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6CCBD" w14:textId="43DDF6B4" w:rsidR="00D35705" w:rsidRPr="00D35705" w:rsidRDefault="0017625C" w:rsidP="00D35705">
      <w:pPr>
        <w:pStyle w:val="section2"/>
        <w:tabs>
          <w:tab w:val="clear" w:pos="1080"/>
          <w:tab w:val="clear" w:pos="1440"/>
        </w:tabs>
        <w:rPr>
          <w:w w:val="100"/>
          <w:sz w:val="24"/>
          <w:szCs w:val="24"/>
        </w:rPr>
      </w:pPr>
      <w:r w:rsidRPr="00D71A9D">
        <w:rPr>
          <w:w w:val="100"/>
          <w:sz w:val="24"/>
          <w:szCs w:val="24"/>
        </w:rPr>
        <w:t>R7-2-205.</w:t>
      </w:r>
      <w:r w:rsidRPr="00D71A9D">
        <w:rPr>
          <w:w w:val="100"/>
          <w:sz w:val="24"/>
          <w:szCs w:val="24"/>
        </w:rPr>
        <w:tab/>
      </w:r>
      <w:r w:rsidR="00D35705" w:rsidRPr="009F6C17">
        <w:rPr>
          <w:strike/>
          <w:color w:val="FF0000"/>
          <w:w w:val="100"/>
          <w:sz w:val="24"/>
          <w:szCs w:val="24"/>
        </w:rPr>
        <w:t>Certification Review, Suspension, and Revocation</w:t>
      </w:r>
      <w:r w:rsidR="00D35705">
        <w:rPr>
          <w:strike/>
          <w:color w:val="FF0000"/>
          <w:w w:val="100"/>
          <w:sz w:val="24"/>
          <w:szCs w:val="24"/>
        </w:rPr>
        <w:t xml:space="preserve"> </w:t>
      </w:r>
      <w:r w:rsidR="00D35705" w:rsidRPr="009F6C17">
        <w:rPr>
          <w:color w:val="0000FF"/>
          <w:w w:val="100"/>
          <w:sz w:val="24"/>
          <w:szCs w:val="24"/>
          <w:u w:val="single"/>
        </w:rPr>
        <w:t>Professional Practices Advisory Committee</w:t>
      </w:r>
      <w:bookmarkStart w:id="0" w:name="_GoBack"/>
      <w:bookmarkEnd w:id="0"/>
    </w:p>
    <w:p w14:paraId="0945B246" w14:textId="6C3AAC74" w:rsidR="0017625C" w:rsidRPr="00D71A9D" w:rsidRDefault="0017625C" w:rsidP="00D5532F">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A.</w:t>
      </w:r>
      <w:r w:rsidRPr="00D71A9D">
        <w:rPr>
          <w:b/>
          <w:bCs/>
          <w:w w:val="100"/>
          <w:sz w:val="24"/>
          <w:szCs w:val="24"/>
        </w:rPr>
        <w:tab/>
      </w:r>
      <w:r w:rsidRPr="00D71A9D">
        <w:rPr>
          <w:w w:val="100"/>
          <w:sz w:val="24"/>
          <w:szCs w:val="24"/>
        </w:rPr>
        <w:t xml:space="preserve">Professional Practices Advisory Committees (“Committees”) shall act in an advisory capacity to the State Board of Education (“Board”) in regard to certification or recertification matters related to immoral conduct, unprofessional conduct, unfitness to teach, </w:t>
      </w:r>
      <w:r w:rsidRPr="00D71A9D">
        <w:rPr>
          <w:strike/>
          <w:color w:val="FF0000"/>
          <w:w w:val="100"/>
          <w:sz w:val="24"/>
          <w:szCs w:val="24"/>
        </w:rPr>
        <w:t>and</w:t>
      </w:r>
      <w:r w:rsidRPr="00D71A9D">
        <w:rPr>
          <w:color w:val="FF0000"/>
          <w:w w:val="100"/>
          <w:sz w:val="24"/>
          <w:szCs w:val="24"/>
        </w:rPr>
        <w:t xml:space="preserve"> </w:t>
      </w:r>
      <w:r w:rsidRPr="00D71A9D">
        <w:rPr>
          <w:w w:val="100"/>
          <w:sz w:val="24"/>
          <w:szCs w:val="24"/>
        </w:rPr>
        <w:t xml:space="preserve">revocation, suspension, </w:t>
      </w:r>
      <w:r w:rsidR="00A518D9" w:rsidRPr="00D71A9D">
        <w:rPr>
          <w:color w:val="0000FF"/>
          <w:w w:val="100"/>
          <w:sz w:val="24"/>
          <w:szCs w:val="24"/>
          <w:u w:val="single"/>
        </w:rPr>
        <w:t xml:space="preserve">censure, </w:t>
      </w:r>
      <w:r w:rsidRPr="00D71A9D">
        <w:rPr>
          <w:w w:val="100"/>
          <w:sz w:val="24"/>
          <w:szCs w:val="24"/>
        </w:rPr>
        <w:t>or surrender of certificates</w:t>
      </w:r>
      <w:r w:rsidR="00E63A92" w:rsidRPr="00D71A9D">
        <w:rPr>
          <w:color w:val="0000FF"/>
          <w:w w:val="100"/>
          <w:sz w:val="24"/>
          <w:szCs w:val="24"/>
          <w:u w:val="single"/>
        </w:rPr>
        <w:t xml:space="preserve">, and matters related to immoral or unprofessional conduct, unfitness to teach and the discipline of </w:t>
      </w:r>
      <w:proofErr w:type="spellStart"/>
      <w:r w:rsidR="00E63A92" w:rsidRPr="00D71A9D">
        <w:rPr>
          <w:color w:val="0000FF"/>
          <w:w w:val="100"/>
          <w:sz w:val="24"/>
          <w:szCs w:val="24"/>
          <w:u w:val="single"/>
        </w:rPr>
        <w:t>noncertificated</w:t>
      </w:r>
      <w:proofErr w:type="spellEnd"/>
      <w:r w:rsidR="00E63A92" w:rsidRPr="00D71A9D">
        <w:rPr>
          <w:color w:val="0000FF"/>
          <w:w w:val="100"/>
          <w:sz w:val="24"/>
          <w:szCs w:val="24"/>
          <w:u w:val="single"/>
        </w:rPr>
        <w:t xml:space="preserve"> individuals</w:t>
      </w:r>
      <w:r w:rsidRPr="00D71A9D">
        <w:rPr>
          <w:w w:val="100"/>
          <w:sz w:val="24"/>
          <w:szCs w:val="24"/>
        </w:rPr>
        <w:t>.</w:t>
      </w:r>
    </w:p>
    <w:p w14:paraId="51D4DC1B" w14:textId="77777777" w:rsidR="0017625C" w:rsidRPr="00D71A9D" w:rsidRDefault="0017625C" w:rsidP="00D5532F">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B.</w:t>
      </w:r>
      <w:r w:rsidRPr="00D71A9D">
        <w:rPr>
          <w:w w:val="100"/>
          <w:sz w:val="24"/>
          <w:szCs w:val="24"/>
        </w:rPr>
        <w:tab/>
        <w:t xml:space="preserve">Committees shall each consist of </w:t>
      </w:r>
      <w:r w:rsidRPr="00D71A9D">
        <w:rPr>
          <w:strike/>
          <w:color w:val="FF0000"/>
          <w:w w:val="100"/>
          <w:sz w:val="24"/>
          <w:szCs w:val="24"/>
        </w:rPr>
        <w:t>seven</w:t>
      </w:r>
      <w:r w:rsidRPr="00D71A9D">
        <w:rPr>
          <w:color w:val="FF0000"/>
          <w:w w:val="100"/>
          <w:sz w:val="24"/>
          <w:szCs w:val="24"/>
        </w:rPr>
        <w:t xml:space="preserve"> </w:t>
      </w:r>
      <w:r w:rsidR="00656E74" w:rsidRPr="00D71A9D">
        <w:rPr>
          <w:color w:val="0000FF"/>
          <w:w w:val="100"/>
          <w:sz w:val="24"/>
          <w:szCs w:val="24"/>
          <w:u w:val="single"/>
        </w:rPr>
        <w:t>nine</w:t>
      </w:r>
      <w:r w:rsidR="00656E74" w:rsidRPr="00D71A9D">
        <w:rPr>
          <w:w w:val="100"/>
          <w:sz w:val="24"/>
          <w:szCs w:val="24"/>
        </w:rPr>
        <w:t xml:space="preserve"> </w:t>
      </w:r>
      <w:r w:rsidRPr="00D71A9D">
        <w:rPr>
          <w:w w:val="100"/>
          <w:sz w:val="24"/>
          <w:szCs w:val="24"/>
        </w:rPr>
        <w:t>members comprised of the following:</w:t>
      </w:r>
    </w:p>
    <w:p w14:paraId="6E0CC5E2" w14:textId="77777777" w:rsidR="0017625C" w:rsidRPr="00D71A9D" w:rsidRDefault="0017625C" w:rsidP="00D5532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w:t>
      </w:r>
      <w:r w:rsidRPr="00D71A9D">
        <w:rPr>
          <w:w w:val="100"/>
          <w:sz w:val="24"/>
          <w:szCs w:val="24"/>
        </w:rPr>
        <w:tab/>
        <w:t xml:space="preserve">One elementary classroom teacher, </w:t>
      </w:r>
    </w:p>
    <w:p w14:paraId="7B105347" w14:textId="77777777" w:rsidR="0017625C" w:rsidRPr="00D71A9D" w:rsidRDefault="0017625C" w:rsidP="00D5532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2.</w:t>
      </w:r>
      <w:r w:rsidRPr="00D71A9D">
        <w:rPr>
          <w:w w:val="100"/>
          <w:sz w:val="24"/>
          <w:szCs w:val="24"/>
        </w:rPr>
        <w:tab/>
        <w:t xml:space="preserve">One secondary classroom teacher, </w:t>
      </w:r>
    </w:p>
    <w:p w14:paraId="3C57C573" w14:textId="77777777" w:rsidR="0017625C" w:rsidRPr="00D71A9D" w:rsidRDefault="0017625C" w:rsidP="00D5532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3.</w:t>
      </w:r>
      <w:r w:rsidRPr="00D71A9D">
        <w:rPr>
          <w:w w:val="100"/>
          <w:sz w:val="24"/>
          <w:szCs w:val="24"/>
        </w:rPr>
        <w:tab/>
        <w:t xml:space="preserve">One principal, </w:t>
      </w:r>
    </w:p>
    <w:p w14:paraId="0E3EB3F5" w14:textId="77777777" w:rsidR="0017625C" w:rsidRPr="00D71A9D" w:rsidRDefault="0017625C" w:rsidP="00D5532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4.</w:t>
      </w:r>
      <w:r w:rsidRPr="00D71A9D">
        <w:rPr>
          <w:w w:val="100"/>
          <w:sz w:val="24"/>
          <w:szCs w:val="24"/>
        </w:rPr>
        <w:tab/>
        <w:t>One superintendent or assistant/associate superintendent,</w:t>
      </w:r>
    </w:p>
    <w:p w14:paraId="168A760E" w14:textId="77777777" w:rsidR="0017625C" w:rsidRPr="00D71A9D" w:rsidRDefault="0017625C" w:rsidP="00D5532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5.</w:t>
      </w:r>
      <w:r w:rsidRPr="00D71A9D">
        <w:rPr>
          <w:w w:val="100"/>
          <w:sz w:val="24"/>
          <w:szCs w:val="24"/>
        </w:rPr>
        <w:tab/>
      </w:r>
      <w:r w:rsidRPr="00D71A9D">
        <w:rPr>
          <w:strike/>
          <w:color w:val="FF0000"/>
          <w:w w:val="100"/>
          <w:sz w:val="24"/>
          <w:szCs w:val="24"/>
        </w:rPr>
        <w:t>Two</w:t>
      </w:r>
      <w:r w:rsidRPr="00D71A9D">
        <w:rPr>
          <w:w w:val="100"/>
          <w:sz w:val="24"/>
          <w:szCs w:val="24"/>
        </w:rPr>
        <w:t xml:space="preserve"> </w:t>
      </w:r>
      <w:r w:rsidR="00656E74" w:rsidRPr="00D71A9D">
        <w:rPr>
          <w:color w:val="0000FF"/>
          <w:w w:val="100"/>
          <w:sz w:val="24"/>
          <w:szCs w:val="24"/>
          <w:u w:val="single"/>
        </w:rPr>
        <w:t>Three</w:t>
      </w:r>
      <w:r w:rsidR="00656E74" w:rsidRPr="00D71A9D">
        <w:rPr>
          <w:w w:val="100"/>
          <w:sz w:val="24"/>
          <w:szCs w:val="24"/>
        </w:rPr>
        <w:t xml:space="preserve"> </w:t>
      </w:r>
      <w:r w:rsidRPr="00D71A9D">
        <w:rPr>
          <w:w w:val="100"/>
          <w:sz w:val="24"/>
          <w:szCs w:val="24"/>
        </w:rPr>
        <w:t xml:space="preserve">lay members, one lay member who shall be a parent of a student currently attending public school in Arizona, </w:t>
      </w:r>
      <w:r w:rsidRPr="00D71A9D">
        <w:rPr>
          <w:strike/>
          <w:color w:val="FF0000"/>
          <w:w w:val="100"/>
          <w:sz w:val="24"/>
          <w:szCs w:val="24"/>
        </w:rPr>
        <w:t>and</w:t>
      </w:r>
    </w:p>
    <w:p w14:paraId="58DFA577" w14:textId="77777777" w:rsidR="0017625C" w:rsidRPr="00D71A9D" w:rsidRDefault="0017625C" w:rsidP="00D5532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sidRPr="00D71A9D">
        <w:rPr>
          <w:w w:val="100"/>
          <w:sz w:val="24"/>
          <w:szCs w:val="24"/>
        </w:rPr>
        <w:t>6.</w:t>
      </w:r>
      <w:r w:rsidRPr="00D71A9D">
        <w:rPr>
          <w:w w:val="100"/>
          <w:sz w:val="24"/>
          <w:szCs w:val="24"/>
        </w:rPr>
        <w:tab/>
        <w:t xml:space="preserve">One local Governing Board </w:t>
      </w:r>
      <w:proofErr w:type="gramStart"/>
      <w:r w:rsidRPr="00D71A9D">
        <w:rPr>
          <w:w w:val="100"/>
          <w:sz w:val="24"/>
          <w:szCs w:val="24"/>
        </w:rPr>
        <w:t>member</w:t>
      </w:r>
      <w:r w:rsidRPr="00D71A9D">
        <w:rPr>
          <w:strike/>
          <w:color w:val="FF0000"/>
          <w:w w:val="100"/>
          <w:sz w:val="24"/>
          <w:szCs w:val="24"/>
        </w:rPr>
        <w:t>.</w:t>
      </w:r>
      <w:r w:rsidR="001F3792" w:rsidRPr="00D71A9D">
        <w:rPr>
          <w:color w:val="0000FF"/>
          <w:w w:val="100"/>
          <w:sz w:val="24"/>
          <w:szCs w:val="24"/>
          <w:u w:val="single"/>
        </w:rPr>
        <w:t>,</w:t>
      </w:r>
      <w:proofErr w:type="gramEnd"/>
      <w:r w:rsidR="001F3792" w:rsidRPr="00D71A9D">
        <w:rPr>
          <w:color w:val="0000FF"/>
          <w:w w:val="100"/>
          <w:sz w:val="24"/>
          <w:szCs w:val="24"/>
          <w:u w:val="single"/>
        </w:rPr>
        <w:t xml:space="preserve"> and</w:t>
      </w:r>
    </w:p>
    <w:p w14:paraId="16DBB0C8" w14:textId="77777777" w:rsidR="00656E74" w:rsidRPr="00D71A9D" w:rsidRDefault="00656E74" w:rsidP="00D5532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sidRPr="00D71A9D">
        <w:rPr>
          <w:color w:val="0000FF"/>
          <w:w w:val="100"/>
          <w:sz w:val="24"/>
          <w:szCs w:val="24"/>
          <w:u w:val="single"/>
        </w:rPr>
        <w:t>7.</w:t>
      </w:r>
      <w:r w:rsidRPr="00D71A9D">
        <w:rPr>
          <w:color w:val="0000FF"/>
          <w:w w:val="100"/>
          <w:sz w:val="24"/>
          <w:szCs w:val="24"/>
          <w:u w:val="single"/>
        </w:rPr>
        <w:tab/>
        <w:t xml:space="preserve">One </w:t>
      </w:r>
      <w:r w:rsidR="004E5672" w:rsidRPr="00D71A9D">
        <w:rPr>
          <w:color w:val="0000FF"/>
          <w:w w:val="100"/>
          <w:sz w:val="24"/>
          <w:szCs w:val="24"/>
          <w:u w:val="single"/>
        </w:rPr>
        <w:t xml:space="preserve">charter </w:t>
      </w:r>
      <w:proofErr w:type="gramStart"/>
      <w:r w:rsidR="004E5672" w:rsidRPr="00D71A9D">
        <w:rPr>
          <w:color w:val="0000FF"/>
          <w:w w:val="100"/>
          <w:sz w:val="24"/>
          <w:szCs w:val="24"/>
          <w:u w:val="single"/>
        </w:rPr>
        <w:t>school teacher</w:t>
      </w:r>
      <w:proofErr w:type="gramEnd"/>
      <w:r w:rsidR="004E5672" w:rsidRPr="00D71A9D">
        <w:rPr>
          <w:color w:val="0000FF"/>
          <w:w w:val="100"/>
          <w:sz w:val="24"/>
          <w:szCs w:val="24"/>
          <w:u w:val="single"/>
        </w:rPr>
        <w:t>, principal or administrator</w:t>
      </w:r>
      <w:r w:rsidR="001301FC" w:rsidRPr="00D71A9D">
        <w:rPr>
          <w:color w:val="0000FF"/>
          <w:w w:val="100"/>
          <w:sz w:val="24"/>
          <w:szCs w:val="24"/>
          <w:u w:val="single"/>
        </w:rPr>
        <w:t>.</w:t>
      </w:r>
    </w:p>
    <w:p w14:paraId="0519A760" w14:textId="798E93EC" w:rsidR="0017625C" w:rsidRPr="00D71A9D" w:rsidRDefault="0017625C" w:rsidP="00D5532F">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C.</w:t>
      </w:r>
      <w:r w:rsidRPr="00D71A9D">
        <w:rPr>
          <w:b/>
          <w:bCs/>
          <w:w w:val="100"/>
          <w:sz w:val="24"/>
          <w:szCs w:val="24"/>
        </w:rPr>
        <w:tab/>
      </w:r>
      <w:r w:rsidRPr="00D71A9D">
        <w:rPr>
          <w:w w:val="100"/>
          <w:sz w:val="24"/>
          <w:szCs w:val="24"/>
        </w:rPr>
        <w:t xml:space="preserve">Members appointed pursuant to subsections </w:t>
      </w:r>
      <w:proofErr w:type="gramStart"/>
      <w:r w:rsidRPr="00D71A9D">
        <w:rPr>
          <w:w w:val="100"/>
          <w:sz w:val="24"/>
          <w:szCs w:val="24"/>
        </w:rPr>
        <w:t>B(</w:t>
      </w:r>
      <w:proofErr w:type="gramEnd"/>
      <w:r w:rsidRPr="00D71A9D">
        <w:rPr>
          <w:w w:val="100"/>
          <w:sz w:val="24"/>
          <w:szCs w:val="24"/>
        </w:rPr>
        <w:t xml:space="preserve">1), (2), (3) and (4) of this </w:t>
      </w:r>
      <w:r w:rsidRPr="00D71A9D">
        <w:rPr>
          <w:strike/>
          <w:color w:val="FF0000"/>
          <w:w w:val="100"/>
          <w:sz w:val="24"/>
          <w:szCs w:val="24"/>
        </w:rPr>
        <w:t>rule</w:t>
      </w:r>
      <w:r w:rsidRPr="00D71A9D">
        <w:rPr>
          <w:color w:val="FF0000"/>
          <w:w w:val="100"/>
          <w:sz w:val="24"/>
          <w:szCs w:val="24"/>
        </w:rPr>
        <w:t xml:space="preserve"> </w:t>
      </w:r>
      <w:r w:rsidR="00396869" w:rsidRPr="00D71A9D">
        <w:rPr>
          <w:color w:val="0000FF"/>
          <w:w w:val="100"/>
          <w:sz w:val="24"/>
          <w:szCs w:val="24"/>
          <w:u w:val="single"/>
        </w:rPr>
        <w:t>section</w:t>
      </w:r>
      <w:r w:rsidR="00396869" w:rsidRPr="00D71A9D">
        <w:rPr>
          <w:w w:val="100"/>
          <w:sz w:val="24"/>
          <w:szCs w:val="24"/>
        </w:rPr>
        <w:t xml:space="preserve"> </w:t>
      </w:r>
      <w:r w:rsidRPr="00D71A9D">
        <w:rPr>
          <w:w w:val="100"/>
          <w:sz w:val="24"/>
          <w:szCs w:val="24"/>
        </w:rPr>
        <w:t>shall meet at least the following requirements:</w:t>
      </w:r>
    </w:p>
    <w:p w14:paraId="4436C2A0" w14:textId="77777777" w:rsidR="0017625C" w:rsidRPr="00D71A9D" w:rsidRDefault="0017625C" w:rsidP="00D5532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w:t>
      </w:r>
      <w:r w:rsidRPr="00D71A9D">
        <w:rPr>
          <w:w w:val="100"/>
          <w:sz w:val="24"/>
          <w:szCs w:val="24"/>
        </w:rPr>
        <w:tab/>
        <w:t xml:space="preserve">Certified to teach in Arizona. </w:t>
      </w:r>
    </w:p>
    <w:p w14:paraId="03D5492C" w14:textId="77777777" w:rsidR="0017625C" w:rsidRPr="00D71A9D" w:rsidRDefault="0017625C" w:rsidP="00D5532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2.</w:t>
      </w:r>
      <w:r w:rsidRPr="00D71A9D">
        <w:rPr>
          <w:w w:val="100"/>
          <w:sz w:val="24"/>
          <w:szCs w:val="24"/>
        </w:rPr>
        <w:tab/>
        <w:t xml:space="preserve">Currently employed in or retired from the education profession in the specific category of their appointment. </w:t>
      </w:r>
    </w:p>
    <w:p w14:paraId="2864D6AE" w14:textId="77777777" w:rsidR="0017625C" w:rsidRPr="00D71A9D" w:rsidRDefault="0017625C" w:rsidP="00D5532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strike/>
          <w:color w:val="FF0000"/>
          <w:w w:val="100"/>
          <w:sz w:val="24"/>
          <w:szCs w:val="24"/>
        </w:rPr>
      </w:pPr>
      <w:r w:rsidRPr="00D71A9D">
        <w:rPr>
          <w:strike/>
          <w:color w:val="FF0000"/>
          <w:w w:val="100"/>
          <w:sz w:val="24"/>
          <w:szCs w:val="24"/>
        </w:rPr>
        <w:t>3.</w:t>
      </w:r>
      <w:r w:rsidRPr="00D71A9D">
        <w:rPr>
          <w:strike/>
          <w:color w:val="FF0000"/>
          <w:w w:val="100"/>
          <w:sz w:val="24"/>
          <w:szCs w:val="24"/>
        </w:rPr>
        <w:tab/>
        <w:t xml:space="preserve">If currently employed, </w:t>
      </w:r>
      <w:proofErr w:type="gramStart"/>
      <w:r w:rsidRPr="00D71A9D">
        <w:rPr>
          <w:strike/>
          <w:color w:val="FF0000"/>
          <w:w w:val="100"/>
          <w:sz w:val="24"/>
          <w:szCs w:val="24"/>
        </w:rPr>
        <w:t>shall have been employed</w:t>
      </w:r>
      <w:proofErr w:type="gramEnd"/>
      <w:r w:rsidRPr="00D71A9D">
        <w:rPr>
          <w:strike/>
          <w:color w:val="FF0000"/>
          <w:w w:val="100"/>
          <w:sz w:val="24"/>
          <w:szCs w:val="24"/>
        </w:rPr>
        <w:t xml:space="preserve"> in this category for the three years immediately preceding their appointment. </w:t>
      </w:r>
    </w:p>
    <w:p w14:paraId="3F8CA5CE" w14:textId="77777777" w:rsidR="0017625C" w:rsidRPr="00D71A9D" w:rsidRDefault="0017625C" w:rsidP="00D5532F">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D.</w:t>
      </w:r>
      <w:r w:rsidRPr="00D71A9D">
        <w:rPr>
          <w:b/>
          <w:bCs/>
          <w:w w:val="100"/>
          <w:sz w:val="24"/>
          <w:szCs w:val="24"/>
        </w:rPr>
        <w:tab/>
      </w:r>
      <w:r w:rsidRPr="00D71A9D">
        <w:rPr>
          <w:w w:val="100"/>
          <w:sz w:val="24"/>
          <w:szCs w:val="24"/>
        </w:rPr>
        <w:t>Terms of the members</w:t>
      </w:r>
    </w:p>
    <w:p w14:paraId="11C1AC73" w14:textId="77777777" w:rsidR="0017625C" w:rsidRPr="00D71A9D" w:rsidRDefault="0017625C" w:rsidP="00D5532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w:t>
      </w:r>
      <w:r w:rsidRPr="00D71A9D">
        <w:rPr>
          <w:w w:val="100"/>
          <w:sz w:val="24"/>
          <w:szCs w:val="24"/>
        </w:rPr>
        <w:tab/>
        <w:t xml:space="preserve">All regular terms shall be for four years except as set forth in subsection (E) below. </w:t>
      </w:r>
    </w:p>
    <w:p w14:paraId="4E017EBC" w14:textId="77777777" w:rsidR="0017625C" w:rsidRPr="00D71A9D" w:rsidRDefault="0017625C" w:rsidP="00D5532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2.</w:t>
      </w:r>
      <w:r w:rsidRPr="00D71A9D">
        <w:rPr>
          <w:w w:val="100"/>
          <w:sz w:val="24"/>
          <w:szCs w:val="24"/>
        </w:rPr>
        <w:tab/>
        <w:t xml:space="preserve">A member </w:t>
      </w:r>
      <w:proofErr w:type="gramStart"/>
      <w:r w:rsidRPr="00D71A9D">
        <w:rPr>
          <w:w w:val="100"/>
          <w:sz w:val="24"/>
          <w:szCs w:val="24"/>
        </w:rPr>
        <w:t>may be reappointed</w:t>
      </w:r>
      <w:proofErr w:type="gramEnd"/>
      <w:r w:rsidRPr="00D71A9D">
        <w:rPr>
          <w:w w:val="100"/>
          <w:sz w:val="24"/>
          <w:szCs w:val="24"/>
        </w:rPr>
        <w:t xml:space="preserve"> with Board approval. </w:t>
      </w:r>
    </w:p>
    <w:p w14:paraId="2A67CCA9" w14:textId="77777777" w:rsidR="0017625C" w:rsidRPr="00D71A9D" w:rsidRDefault="0017625C" w:rsidP="00D5532F">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E.</w:t>
      </w:r>
      <w:r w:rsidRPr="00D71A9D">
        <w:rPr>
          <w:b/>
          <w:bCs/>
          <w:w w:val="100"/>
          <w:sz w:val="24"/>
          <w:szCs w:val="24"/>
        </w:rPr>
        <w:tab/>
      </w:r>
      <w:r w:rsidRPr="00D71A9D">
        <w:rPr>
          <w:w w:val="100"/>
          <w:sz w:val="24"/>
          <w:szCs w:val="24"/>
        </w:rPr>
        <w:t xml:space="preserve">The Board may remove any member from the Committee. All vacancies </w:t>
      </w:r>
      <w:proofErr w:type="gramStart"/>
      <w:r w:rsidRPr="00D71A9D">
        <w:rPr>
          <w:w w:val="100"/>
          <w:sz w:val="24"/>
          <w:szCs w:val="24"/>
        </w:rPr>
        <w:t>shall be filled</w:t>
      </w:r>
      <w:proofErr w:type="gramEnd"/>
      <w:r w:rsidRPr="00D71A9D">
        <w:rPr>
          <w:w w:val="100"/>
          <w:sz w:val="24"/>
          <w:szCs w:val="24"/>
        </w:rPr>
        <w:t xml:space="preserve"> as prescribed in subsections (C) above, and those persons appointed to fill vacancies shall serve to complete the term of the person replaced.</w:t>
      </w:r>
    </w:p>
    <w:p w14:paraId="6B234B7B" w14:textId="77777777" w:rsidR="0017625C" w:rsidRPr="00D71A9D" w:rsidRDefault="0017625C" w:rsidP="00D5532F">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F.</w:t>
      </w:r>
      <w:r w:rsidRPr="00D71A9D">
        <w:rPr>
          <w:b/>
          <w:bCs/>
          <w:w w:val="100"/>
          <w:sz w:val="24"/>
          <w:szCs w:val="24"/>
        </w:rPr>
        <w:tab/>
      </w:r>
      <w:r w:rsidRPr="00D71A9D">
        <w:rPr>
          <w:w w:val="100"/>
          <w:sz w:val="24"/>
          <w:szCs w:val="24"/>
        </w:rPr>
        <w:t>The Committee shall:</w:t>
      </w:r>
    </w:p>
    <w:p w14:paraId="44139097" w14:textId="77777777" w:rsidR="0017625C" w:rsidRPr="00D71A9D" w:rsidRDefault="0017625C" w:rsidP="00D5532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w:t>
      </w:r>
      <w:r w:rsidRPr="00D71A9D">
        <w:rPr>
          <w:w w:val="100"/>
          <w:sz w:val="24"/>
          <w:szCs w:val="24"/>
        </w:rPr>
        <w:tab/>
        <w:t>Select from its members a Chairman and Vice-Chairman,</w:t>
      </w:r>
    </w:p>
    <w:p w14:paraId="3D9EC1B4" w14:textId="77777777" w:rsidR="0017625C" w:rsidRPr="00D71A9D" w:rsidRDefault="0017625C" w:rsidP="00D5532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2.</w:t>
      </w:r>
      <w:r w:rsidRPr="00D71A9D">
        <w:rPr>
          <w:w w:val="100"/>
          <w:sz w:val="24"/>
          <w:szCs w:val="24"/>
        </w:rPr>
        <w:tab/>
        <w:t xml:space="preserve">A quorum shall be a majority of members of the Committee. A quorum is necessary to conduct business. An affirmative vote of the majority of the members present </w:t>
      </w:r>
      <w:proofErr w:type="gramStart"/>
      <w:r w:rsidRPr="00D71A9D">
        <w:rPr>
          <w:w w:val="100"/>
          <w:sz w:val="24"/>
          <w:szCs w:val="24"/>
        </w:rPr>
        <w:t>is needed</w:t>
      </w:r>
      <w:proofErr w:type="gramEnd"/>
      <w:r w:rsidRPr="00D71A9D">
        <w:rPr>
          <w:w w:val="100"/>
          <w:sz w:val="24"/>
          <w:szCs w:val="24"/>
        </w:rPr>
        <w:t xml:space="preserve"> to take action. </w:t>
      </w:r>
    </w:p>
    <w:p w14:paraId="0E79EFDC" w14:textId="77777777" w:rsidR="0017625C" w:rsidRPr="00D71A9D" w:rsidRDefault="0017625C" w:rsidP="00D5532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3.</w:t>
      </w:r>
      <w:r w:rsidRPr="00D71A9D">
        <w:rPr>
          <w:w w:val="100"/>
          <w:sz w:val="24"/>
          <w:szCs w:val="24"/>
        </w:rPr>
        <w:tab/>
        <w:t xml:space="preserve">Hold meetings as needed to conduct hearings or other Committee business by call of the Chairman of the Committee. If the Chairman neglects or declines to call a meeting, then a majority of the Committee may call a meeting. The Board may call a meeting as required to conduct necessary business. Notice of any meeting </w:t>
      </w:r>
      <w:proofErr w:type="gramStart"/>
      <w:r w:rsidRPr="00D71A9D">
        <w:rPr>
          <w:w w:val="100"/>
          <w:sz w:val="24"/>
          <w:szCs w:val="24"/>
        </w:rPr>
        <w:t>shall be given</w:t>
      </w:r>
      <w:proofErr w:type="gramEnd"/>
      <w:r w:rsidRPr="00D71A9D">
        <w:rPr>
          <w:w w:val="100"/>
          <w:sz w:val="24"/>
          <w:szCs w:val="24"/>
        </w:rPr>
        <w:t xml:space="preserve"> to Committee members seven days prior to the meeting. </w:t>
      </w:r>
    </w:p>
    <w:p w14:paraId="76F379C0" w14:textId="77777777" w:rsidR="0017625C" w:rsidRPr="00D71A9D" w:rsidRDefault="0017625C" w:rsidP="00D5532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4.</w:t>
      </w:r>
      <w:r w:rsidRPr="00D71A9D">
        <w:rPr>
          <w:w w:val="100"/>
          <w:sz w:val="24"/>
          <w:szCs w:val="24"/>
        </w:rPr>
        <w:tab/>
        <w:t xml:space="preserve">Recommend the removal of any member who is absent from three consecutive meetings. </w:t>
      </w:r>
    </w:p>
    <w:p w14:paraId="7592A8BE" w14:textId="77777777" w:rsidR="0017625C" w:rsidRPr="00D71A9D" w:rsidRDefault="0017625C" w:rsidP="00D5532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5.</w:t>
      </w:r>
      <w:r w:rsidRPr="00D71A9D">
        <w:rPr>
          <w:w w:val="100"/>
          <w:sz w:val="24"/>
          <w:szCs w:val="24"/>
        </w:rPr>
        <w:tab/>
        <w:t xml:space="preserve">Refer to R7-2-1308 to assist in determining whether the acts complained of constitute unprofessional conduct. </w:t>
      </w:r>
    </w:p>
    <w:p w14:paraId="166073BE" w14:textId="77777777" w:rsidR="0017625C" w:rsidRPr="00D71A9D" w:rsidRDefault="0017625C" w:rsidP="00D5532F">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6.</w:t>
      </w:r>
      <w:r w:rsidRPr="00D71A9D">
        <w:rPr>
          <w:w w:val="100"/>
          <w:sz w:val="24"/>
          <w:szCs w:val="24"/>
        </w:rPr>
        <w:tab/>
        <w:t xml:space="preserve">Conduct its business pursuant to R7-2-1301 et seq. and hearings pursuant to R7-2-701 et seq. </w:t>
      </w:r>
    </w:p>
    <w:p w14:paraId="0D44F719" w14:textId="77777777" w:rsidR="004B673A" w:rsidRPr="00D71A9D" w:rsidRDefault="004B673A" w:rsidP="00D5532F">
      <w:pPr>
        <w:rPr>
          <w:rFonts w:ascii="Times New Roman" w:hAnsi="Times New Roman" w:cs="Times New Roman"/>
          <w:sz w:val="24"/>
          <w:szCs w:val="24"/>
        </w:rPr>
      </w:pPr>
    </w:p>
    <w:p w14:paraId="29C840F7" w14:textId="77777777" w:rsidR="008C7D75" w:rsidRPr="00D71A9D" w:rsidRDefault="008C7D75" w:rsidP="00D5532F">
      <w:pPr>
        <w:rPr>
          <w:rFonts w:ascii="Times New Roman" w:hAnsi="Times New Roman" w:cs="Times New Roman"/>
          <w:sz w:val="24"/>
          <w:szCs w:val="24"/>
        </w:rPr>
      </w:pPr>
    </w:p>
    <w:p w14:paraId="02711721" w14:textId="77777777" w:rsidR="008C7D75" w:rsidRPr="00D71A9D" w:rsidRDefault="008C7D75" w:rsidP="00766AA2">
      <w:pPr>
        <w:pStyle w:val="section2"/>
        <w:tabs>
          <w:tab w:val="clear" w:pos="1080"/>
          <w:tab w:val="clear" w:pos="1440"/>
        </w:tabs>
        <w:rPr>
          <w:w w:val="100"/>
          <w:sz w:val="24"/>
          <w:szCs w:val="24"/>
        </w:rPr>
      </w:pPr>
      <w:r w:rsidRPr="00D71A9D">
        <w:rPr>
          <w:w w:val="100"/>
          <w:sz w:val="24"/>
          <w:szCs w:val="24"/>
        </w:rPr>
        <w:t>R7-2-607.</w:t>
      </w:r>
      <w:r w:rsidRPr="00D71A9D">
        <w:rPr>
          <w:w w:val="100"/>
          <w:sz w:val="24"/>
          <w:szCs w:val="24"/>
        </w:rPr>
        <w:tab/>
        <w:t>General Certification Provisions</w:t>
      </w:r>
    </w:p>
    <w:p w14:paraId="479106D5" w14:textId="77777777" w:rsidR="008C7D75" w:rsidRPr="00D71A9D" w:rsidRDefault="008C7D75" w:rsidP="00766AA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A.</w:t>
      </w:r>
      <w:r w:rsidRPr="00D71A9D">
        <w:rPr>
          <w:w w:val="100"/>
          <w:sz w:val="24"/>
          <w:szCs w:val="24"/>
        </w:rPr>
        <w:tab/>
        <w:t xml:space="preserve">The evaluation to determine qualification for certification shall not begin until an institutional recommendation or application for certification and official transcripts, and the </w:t>
      </w:r>
      <w:proofErr w:type="gramStart"/>
      <w:r w:rsidRPr="00D71A9D">
        <w:rPr>
          <w:w w:val="100"/>
          <w:sz w:val="24"/>
          <w:szCs w:val="24"/>
        </w:rPr>
        <w:t>appropriate fees have been received by the Department</w:t>
      </w:r>
      <w:proofErr w:type="gramEnd"/>
      <w:r w:rsidRPr="00D71A9D">
        <w:rPr>
          <w:w w:val="100"/>
          <w:sz w:val="24"/>
          <w:szCs w:val="24"/>
        </w:rPr>
        <w:t>. Course descriptions, verification of employment, and other documents may also be required for the evaluation.</w:t>
      </w:r>
    </w:p>
    <w:p w14:paraId="21BFFBEA" w14:textId="62C67E36" w:rsidR="008C7D75" w:rsidRPr="00D71A9D" w:rsidRDefault="008C7D75" w:rsidP="00766AA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B.</w:t>
      </w:r>
      <w:r w:rsidRPr="00D71A9D">
        <w:rPr>
          <w:w w:val="100"/>
          <w:sz w:val="24"/>
          <w:szCs w:val="24"/>
        </w:rPr>
        <w:tab/>
        <w:t xml:space="preserve">Unless otherwise specified, a standard certificate shall be issued for </w:t>
      </w:r>
      <w:r w:rsidR="000D7026" w:rsidRPr="00D71A9D">
        <w:rPr>
          <w:strike/>
          <w:color w:val="FF0000"/>
          <w:w w:val="100"/>
          <w:sz w:val="24"/>
          <w:szCs w:val="24"/>
        </w:rPr>
        <w:t>twelve</w:t>
      </w:r>
      <w:r w:rsidR="000D7026" w:rsidRPr="00D71A9D">
        <w:rPr>
          <w:w w:val="100"/>
          <w:sz w:val="24"/>
          <w:szCs w:val="24"/>
        </w:rPr>
        <w:t xml:space="preserve"> </w:t>
      </w:r>
      <w:proofErr w:type="gramStart"/>
      <w:r w:rsidR="000D7026" w:rsidRPr="00D71A9D">
        <w:rPr>
          <w:color w:val="0000FF"/>
          <w:w w:val="100"/>
          <w:sz w:val="24"/>
          <w:szCs w:val="24"/>
        </w:rPr>
        <w:t>12</w:t>
      </w:r>
      <w:r w:rsidR="000D7026" w:rsidRPr="00D71A9D">
        <w:rPr>
          <w:w w:val="100"/>
          <w:sz w:val="24"/>
          <w:szCs w:val="24"/>
        </w:rPr>
        <w:t xml:space="preserve"> </w:t>
      </w:r>
      <w:r w:rsidRPr="00D71A9D">
        <w:rPr>
          <w:w w:val="100"/>
          <w:sz w:val="24"/>
          <w:szCs w:val="24"/>
        </w:rPr>
        <w:t xml:space="preserve"> years</w:t>
      </w:r>
      <w:proofErr w:type="gramEnd"/>
      <w:r w:rsidRPr="00D71A9D">
        <w:rPr>
          <w:w w:val="100"/>
          <w:sz w:val="24"/>
          <w:szCs w:val="24"/>
        </w:rPr>
        <w:t xml:space="preserve"> and may be issued with deficiencies. Applicants may receive a standard certificate with the following deficiencies of requirements to </w:t>
      </w:r>
      <w:proofErr w:type="gramStart"/>
      <w:r w:rsidRPr="00D71A9D">
        <w:rPr>
          <w:w w:val="100"/>
          <w:sz w:val="24"/>
          <w:szCs w:val="24"/>
        </w:rPr>
        <w:t>be completed</w:t>
      </w:r>
      <w:proofErr w:type="gramEnd"/>
      <w:r w:rsidRPr="00D71A9D">
        <w:rPr>
          <w:w w:val="100"/>
          <w:sz w:val="24"/>
          <w:szCs w:val="24"/>
        </w:rPr>
        <w:t xml:space="preserve"> within three years: research-based phonics; reading instruction including for students with dyslexia; professionalism and ethics; and U.S. and Arizona Constitutions. If an applicant fails to meet these requirements within the prescribed </w:t>
      </w:r>
      <w:proofErr w:type="gramStart"/>
      <w:r w:rsidRPr="00D71A9D">
        <w:rPr>
          <w:w w:val="100"/>
          <w:sz w:val="24"/>
          <w:szCs w:val="24"/>
        </w:rPr>
        <w:t>time period</w:t>
      </w:r>
      <w:proofErr w:type="gramEnd"/>
      <w:r w:rsidRPr="00D71A9D">
        <w:rPr>
          <w:w w:val="100"/>
          <w:sz w:val="24"/>
          <w:szCs w:val="24"/>
        </w:rPr>
        <w:t>, the Department of Education or the Board shall temporarily suspend the standard certificate, but the suspension is not considered a disciplinary action and the individual shall be allowed to correct the deficiency within the remaining time of the standard certification.</w:t>
      </w:r>
    </w:p>
    <w:p w14:paraId="5D300504" w14:textId="77777777" w:rsidR="008C7D75" w:rsidRPr="00D71A9D" w:rsidRDefault="008C7D75" w:rsidP="00766AA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C.</w:t>
      </w:r>
      <w:r w:rsidRPr="00D71A9D">
        <w:rPr>
          <w:w w:val="100"/>
          <w:sz w:val="24"/>
          <w:szCs w:val="24"/>
        </w:rPr>
        <w:tab/>
        <w:t xml:space="preserve">The effective date of a new certificate shall be the date the evaluation </w:t>
      </w:r>
      <w:proofErr w:type="gramStart"/>
      <w:r w:rsidRPr="00D71A9D">
        <w:rPr>
          <w:w w:val="100"/>
          <w:sz w:val="24"/>
          <w:szCs w:val="24"/>
        </w:rPr>
        <w:t>is completed</w:t>
      </w:r>
      <w:proofErr w:type="gramEnd"/>
      <w:r w:rsidRPr="00D71A9D">
        <w:rPr>
          <w:w w:val="100"/>
          <w:sz w:val="24"/>
          <w:szCs w:val="24"/>
        </w:rPr>
        <w:t xml:space="preserve"> by the Department. The effective date of a renewed certificate shall be the date the evaluation for renewal </w:t>
      </w:r>
      <w:proofErr w:type="gramStart"/>
      <w:r w:rsidRPr="00D71A9D">
        <w:rPr>
          <w:w w:val="100"/>
          <w:sz w:val="24"/>
          <w:szCs w:val="24"/>
        </w:rPr>
        <w:t>is completed</w:t>
      </w:r>
      <w:proofErr w:type="gramEnd"/>
      <w:r w:rsidRPr="00D71A9D">
        <w:rPr>
          <w:w w:val="100"/>
          <w:sz w:val="24"/>
          <w:szCs w:val="24"/>
        </w:rPr>
        <w:t xml:space="preserve"> by the Department.</w:t>
      </w:r>
    </w:p>
    <w:p w14:paraId="163D4F76" w14:textId="77777777" w:rsidR="008C7D75" w:rsidRPr="00D71A9D" w:rsidRDefault="008C7D75" w:rsidP="00766AA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D.</w:t>
      </w:r>
      <w:r w:rsidRPr="00D71A9D">
        <w:rPr>
          <w:w w:val="100"/>
          <w:sz w:val="24"/>
          <w:szCs w:val="24"/>
        </w:rPr>
        <w:tab/>
        <w:t xml:space="preserve">Unless otherwise specified, all certificates and provisional endorsements issued for three years or less shall expire on the date of issuance in the year of expiration. All certificates issued for more than three years shall expire on the holder’s birth date in the year of expiration. </w:t>
      </w:r>
    </w:p>
    <w:p w14:paraId="491E0FA6" w14:textId="77777777" w:rsidR="008C7D75" w:rsidRPr="00D71A9D" w:rsidRDefault="008C7D75" w:rsidP="00766AA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roofErr w:type="gramStart"/>
      <w:r w:rsidRPr="00D71A9D">
        <w:rPr>
          <w:b/>
          <w:bCs/>
          <w:w w:val="100"/>
          <w:sz w:val="24"/>
          <w:szCs w:val="24"/>
        </w:rPr>
        <w:t>E.</w:t>
      </w:r>
      <w:r w:rsidRPr="00D71A9D">
        <w:rPr>
          <w:w w:val="100"/>
          <w:sz w:val="24"/>
          <w:szCs w:val="24"/>
        </w:rPr>
        <w:tab/>
        <w:t>Only</w:t>
      </w:r>
      <w:proofErr w:type="gramEnd"/>
      <w:r w:rsidRPr="00D71A9D">
        <w:rPr>
          <w:w w:val="100"/>
          <w:sz w:val="24"/>
          <w:szCs w:val="24"/>
        </w:rPr>
        <w:t xml:space="preserve"> those degrees awarded by an accredited institution shall be considered to satisfy the requirements for certification.</w:t>
      </w:r>
    </w:p>
    <w:p w14:paraId="214B2C79" w14:textId="77777777" w:rsidR="008C7D75" w:rsidRPr="00D71A9D" w:rsidRDefault="008C7D75" w:rsidP="00766AA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F.</w:t>
      </w:r>
      <w:r w:rsidRPr="00D71A9D">
        <w:rPr>
          <w:w w:val="100"/>
          <w:sz w:val="24"/>
          <w:szCs w:val="24"/>
        </w:rPr>
        <w:tab/>
        <w:t xml:space="preserve">Professional preparation programs, courses, </w:t>
      </w:r>
      <w:proofErr w:type="spellStart"/>
      <w:r w:rsidRPr="00D71A9D">
        <w:rPr>
          <w:w w:val="100"/>
          <w:sz w:val="24"/>
          <w:szCs w:val="24"/>
        </w:rPr>
        <w:t>practica</w:t>
      </w:r>
      <w:proofErr w:type="spellEnd"/>
      <w:r w:rsidRPr="00D71A9D">
        <w:rPr>
          <w:w w:val="100"/>
          <w:sz w:val="24"/>
          <w:szCs w:val="24"/>
        </w:rPr>
        <w:t xml:space="preserve">, and examinations required for certification </w:t>
      </w:r>
      <w:proofErr w:type="gramStart"/>
      <w:r w:rsidRPr="00D71A9D">
        <w:rPr>
          <w:w w:val="100"/>
          <w:sz w:val="24"/>
          <w:szCs w:val="24"/>
        </w:rPr>
        <w:t>shall be taken</w:t>
      </w:r>
      <w:proofErr w:type="gramEnd"/>
      <w:r w:rsidRPr="00D71A9D">
        <w:rPr>
          <w:w w:val="100"/>
          <w:sz w:val="24"/>
          <w:szCs w:val="24"/>
        </w:rPr>
        <w:t xml:space="preserve"> at an accredited institution or a Board-approved teacher preparation program.</w:t>
      </w:r>
    </w:p>
    <w:p w14:paraId="5BF5D747" w14:textId="77777777" w:rsidR="008C7D75" w:rsidRPr="00D71A9D" w:rsidRDefault="008C7D75" w:rsidP="00766AA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roofErr w:type="gramStart"/>
      <w:r w:rsidRPr="00D71A9D">
        <w:rPr>
          <w:b/>
          <w:bCs/>
          <w:w w:val="100"/>
          <w:sz w:val="24"/>
          <w:szCs w:val="24"/>
        </w:rPr>
        <w:t>G.</w:t>
      </w:r>
      <w:r w:rsidRPr="00D71A9D">
        <w:rPr>
          <w:w w:val="100"/>
          <w:sz w:val="24"/>
          <w:szCs w:val="24"/>
        </w:rPr>
        <w:tab/>
        <w:t>Only</w:t>
      </w:r>
      <w:proofErr w:type="gramEnd"/>
      <w:r w:rsidRPr="00D71A9D">
        <w:rPr>
          <w:w w:val="100"/>
          <w:sz w:val="24"/>
          <w:szCs w:val="24"/>
        </w:rPr>
        <w:t xml:space="preserve"> those courses in which the applicant received a passing grade or credit shall be considered to satisfy the requirements for certification.</w:t>
      </w:r>
    </w:p>
    <w:p w14:paraId="015096EA" w14:textId="5DC405F3" w:rsidR="008C7D75" w:rsidRPr="00D71A9D" w:rsidRDefault="008C7D75" w:rsidP="00766AA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u w:val="single"/>
        </w:rPr>
      </w:pPr>
      <w:r w:rsidRPr="00D71A9D">
        <w:rPr>
          <w:b/>
          <w:bCs/>
          <w:w w:val="100"/>
          <w:sz w:val="24"/>
          <w:szCs w:val="24"/>
        </w:rPr>
        <w:t>H.</w:t>
      </w:r>
      <w:r w:rsidRPr="00D71A9D">
        <w:rPr>
          <w:w w:val="100"/>
          <w:sz w:val="24"/>
          <w:szCs w:val="24"/>
        </w:rPr>
        <w:tab/>
        <w:t xml:space="preserve">All certificates issued by the </w:t>
      </w:r>
      <w:r w:rsidRPr="00D71A9D">
        <w:rPr>
          <w:strike/>
          <w:color w:val="FF0000"/>
          <w:w w:val="100"/>
          <w:sz w:val="24"/>
          <w:szCs w:val="24"/>
        </w:rPr>
        <w:t>Board</w:t>
      </w:r>
      <w:r w:rsidRPr="00D71A9D">
        <w:rPr>
          <w:color w:val="FF0000"/>
          <w:w w:val="100"/>
          <w:sz w:val="24"/>
          <w:szCs w:val="24"/>
        </w:rPr>
        <w:t xml:space="preserve"> </w:t>
      </w:r>
      <w:r w:rsidR="003929D1" w:rsidRPr="00D71A9D">
        <w:rPr>
          <w:color w:val="0000FF"/>
          <w:w w:val="100"/>
          <w:sz w:val="24"/>
          <w:szCs w:val="24"/>
          <w:u w:val="single"/>
        </w:rPr>
        <w:t>Department</w:t>
      </w:r>
      <w:r w:rsidR="003929D1" w:rsidRPr="00D71A9D">
        <w:rPr>
          <w:w w:val="100"/>
          <w:sz w:val="24"/>
          <w:szCs w:val="24"/>
        </w:rPr>
        <w:t xml:space="preserve"> </w:t>
      </w:r>
      <w:r w:rsidRPr="00D71A9D">
        <w:rPr>
          <w:strike/>
          <w:color w:val="FF0000"/>
          <w:w w:val="100"/>
          <w:sz w:val="24"/>
          <w:szCs w:val="24"/>
        </w:rPr>
        <w:t>before the effective date of this Article</w:t>
      </w:r>
      <w:r w:rsidRPr="00D71A9D">
        <w:rPr>
          <w:color w:val="FF0000"/>
          <w:w w:val="100"/>
          <w:sz w:val="24"/>
          <w:szCs w:val="24"/>
        </w:rPr>
        <w:t xml:space="preserve"> </w:t>
      </w:r>
      <w:proofErr w:type="gramStart"/>
      <w:r w:rsidRPr="00D71A9D">
        <w:rPr>
          <w:w w:val="100"/>
          <w:sz w:val="24"/>
          <w:szCs w:val="24"/>
        </w:rPr>
        <w:t>are considered to have been issued</w:t>
      </w:r>
      <w:proofErr w:type="gramEnd"/>
      <w:r w:rsidRPr="00D71A9D">
        <w:rPr>
          <w:w w:val="100"/>
          <w:sz w:val="24"/>
          <w:szCs w:val="24"/>
        </w:rPr>
        <w:t xml:space="preserve"> in conformance with these rules</w:t>
      </w:r>
      <w:r w:rsidRPr="00D71A9D">
        <w:rPr>
          <w:strike/>
          <w:color w:val="FF0000"/>
          <w:w w:val="100"/>
          <w:sz w:val="24"/>
          <w:szCs w:val="24"/>
        </w:rPr>
        <w:t>.</w:t>
      </w:r>
      <w:r w:rsidR="00A37183" w:rsidRPr="00D71A9D">
        <w:rPr>
          <w:strike/>
          <w:color w:val="FF0000"/>
          <w:w w:val="100"/>
          <w:sz w:val="24"/>
          <w:szCs w:val="24"/>
        </w:rPr>
        <w:t xml:space="preserve"> </w:t>
      </w:r>
      <w:r w:rsidR="004D57E8" w:rsidRPr="00D71A9D">
        <w:rPr>
          <w:color w:val="0000FF"/>
          <w:w w:val="100"/>
          <w:sz w:val="24"/>
          <w:szCs w:val="24"/>
        </w:rPr>
        <w:t>,</w:t>
      </w:r>
      <w:r w:rsidR="004D57E8" w:rsidRPr="00D71A9D">
        <w:rPr>
          <w:color w:val="0000FF"/>
          <w:w w:val="100"/>
          <w:sz w:val="24"/>
          <w:szCs w:val="24"/>
          <w:u w:val="single"/>
        </w:rPr>
        <w:t>except</w:t>
      </w:r>
      <w:r w:rsidR="001B2000" w:rsidRPr="00D71A9D">
        <w:rPr>
          <w:color w:val="0000FF"/>
          <w:w w:val="100"/>
          <w:sz w:val="24"/>
          <w:szCs w:val="24"/>
          <w:u w:val="single"/>
        </w:rPr>
        <w:t xml:space="preserve"> </w:t>
      </w:r>
      <w:r w:rsidR="004D57E8" w:rsidRPr="00D71A9D">
        <w:rPr>
          <w:color w:val="0000FF"/>
          <w:w w:val="100"/>
          <w:sz w:val="24"/>
          <w:szCs w:val="24"/>
          <w:u w:val="single"/>
        </w:rPr>
        <w:t xml:space="preserve">on a finding that </w:t>
      </w:r>
      <w:r w:rsidR="004D57E8" w:rsidRPr="00D71A9D">
        <w:rPr>
          <w:bCs/>
          <w:color w:val="0000FF"/>
          <w:w w:val="100"/>
          <w:sz w:val="24"/>
          <w:szCs w:val="24"/>
          <w:u w:val="single"/>
        </w:rPr>
        <w:t>an applicant submitted falsified or misrepresented documents, records, or facts in an application for certification</w:t>
      </w:r>
      <w:r w:rsidR="00F0725C" w:rsidRPr="00D71A9D">
        <w:rPr>
          <w:bCs/>
          <w:color w:val="0000FF"/>
          <w:w w:val="100"/>
          <w:sz w:val="24"/>
          <w:szCs w:val="24"/>
          <w:u w:val="single"/>
        </w:rPr>
        <w:t xml:space="preserve"> or on a finding that </w:t>
      </w:r>
      <w:r w:rsidR="00487F4D" w:rsidRPr="00D71A9D">
        <w:rPr>
          <w:bCs/>
          <w:color w:val="0000FF"/>
          <w:w w:val="100"/>
          <w:sz w:val="24"/>
          <w:szCs w:val="24"/>
          <w:u w:val="single"/>
        </w:rPr>
        <w:t>a</w:t>
      </w:r>
      <w:r w:rsidR="00F0725C" w:rsidRPr="00D71A9D">
        <w:rPr>
          <w:bCs/>
          <w:color w:val="0000FF"/>
          <w:w w:val="100"/>
          <w:sz w:val="24"/>
          <w:szCs w:val="24"/>
          <w:u w:val="single"/>
        </w:rPr>
        <w:t xml:space="preserve"> certificate was issued in error due to an error by the verifying authority or issuing authority</w:t>
      </w:r>
      <w:r w:rsidR="001B2000" w:rsidRPr="00D71A9D">
        <w:rPr>
          <w:bCs/>
          <w:color w:val="0000FF"/>
          <w:w w:val="100"/>
          <w:sz w:val="24"/>
          <w:szCs w:val="24"/>
          <w:u w:val="single"/>
        </w:rPr>
        <w:t xml:space="preserve">. If the Department makes a finding pursuant to this subsection, the </w:t>
      </w:r>
      <w:r w:rsidR="00C1477D" w:rsidRPr="00D71A9D">
        <w:rPr>
          <w:bCs/>
          <w:color w:val="0000FF"/>
          <w:w w:val="100"/>
          <w:sz w:val="24"/>
          <w:szCs w:val="24"/>
          <w:u w:val="single"/>
        </w:rPr>
        <w:t>Department</w:t>
      </w:r>
      <w:r w:rsidR="001B2000" w:rsidRPr="00D71A9D">
        <w:rPr>
          <w:bCs/>
          <w:color w:val="0000FF"/>
          <w:w w:val="100"/>
          <w:sz w:val="24"/>
          <w:szCs w:val="24"/>
          <w:u w:val="single"/>
        </w:rPr>
        <w:t xml:space="preserve"> shall provide notice to the applicant</w:t>
      </w:r>
      <w:r w:rsidR="00984CE1" w:rsidRPr="00D71A9D">
        <w:rPr>
          <w:bCs/>
          <w:color w:val="0000FF"/>
          <w:w w:val="100"/>
          <w:sz w:val="24"/>
          <w:szCs w:val="24"/>
          <w:u w:val="single"/>
        </w:rPr>
        <w:t xml:space="preserve"> of the finding</w:t>
      </w:r>
      <w:r w:rsidR="001B2000" w:rsidRPr="00D71A9D">
        <w:rPr>
          <w:bCs/>
          <w:color w:val="0000FF"/>
          <w:w w:val="100"/>
          <w:sz w:val="24"/>
          <w:szCs w:val="24"/>
          <w:u w:val="single"/>
        </w:rPr>
        <w:t xml:space="preserve">. </w:t>
      </w:r>
      <w:r w:rsidR="00550E19" w:rsidRPr="00D71A9D">
        <w:rPr>
          <w:bCs/>
          <w:color w:val="0000FF"/>
          <w:w w:val="100"/>
          <w:sz w:val="24"/>
          <w:szCs w:val="24"/>
          <w:u w:val="single"/>
        </w:rPr>
        <w:t>Within 60 days of the date of the notice, t</w:t>
      </w:r>
      <w:r w:rsidR="001B2000" w:rsidRPr="00D71A9D">
        <w:rPr>
          <w:bCs/>
          <w:color w:val="0000FF"/>
          <w:w w:val="100"/>
          <w:sz w:val="24"/>
          <w:szCs w:val="24"/>
          <w:u w:val="single"/>
        </w:rPr>
        <w:t>he applicant shall submit proof</w:t>
      </w:r>
      <w:r w:rsidR="00806CB2" w:rsidRPr="00D71A9D">
        <w:rPr>
          <w:bCs/>
          <w:color w:val="0000FF"/>
          <w:w w:val="100"/>
          <w:sz w:val="24"/>
          <w:szCs w:val="24"/>
          <w:u w:val="single"/>
        </w:rPr>
        <w:t xml:space="preserve"> to the Department</w:t>
      </w:r>
      <w:r w:rsidR="001B2000" w:rsidRPr="00D71A9D">
        <w:rPr>
          <w:bCs/>
          <w:color w:val="0000FF"/>
          <w:w w:val="100"/>
          <w:sz w:val="24"/>
          <w:szCs w:val="24"/>
          <w:u w:val="single"/>
        </w:rPr>
        <w:t xml:space="preserve"> that the applicant meets the requirements for the certification. If the applicant is unable to provide proof they meet the requirements within 60 days of receipt of notice, th</w:t>
      </w:r>
      <w:r w:rsidR="004D57E8" w:rsidRPr="00D71A9D">
        <w:rPr>
          <w:bCs/>
          <w:color w:val="0000FF"/>
          <w:w w:val="100"/>
          <w:sz w:val="24"/>
          <w:szCs w:val="24"/>
          <w:u w:val="single"/>
        </w:rPr>
        <w:t>e Department</w:t>
      </w:r>
      <w:r w:rsidR="001B2000" w:rsidRPr="00D71A9D">
        <w:rPr>
          <w:bCs/>
          <w:color w:val="0000FF"/>
          <w:w w:val="100"/>
          <w:sz w:val="24"/>
          <w:szCs w:val="24"/>
          <w:u w:val="single"/>
        </w:rPr>
        <w:t xml:space="preserve"> shall</w:t>
      </w:r>
      <w:r w:rsidR="001B2000" w:rsidRPr="00D71A9D">
        <w:rPr>
          <w:bCs/>
          <w:i/>
          <w:color w:val="0000FF"/>
          <w:w w:val="100"/>
          <w:sz w:val="24"/>
          <w:szCs w:val="24"/>
          <w:u w:val="single"/>
        </w:rPr>
        <w:t xml:space="preserve"> </w:t>
      </w:r>
      <w:r w:rsidR="0019420F" w:rsidRPr="00D71A9D">
        <w:rPr>
          <w:bCs/>
          <w:color w:val="0000FF"/>
          <w:w w:val="100"/>
          <w:sz w:val="24"/>
          <w:szCs w:val="24"/>
          <w:u w:val="single"/>
        </w:rPr>
        <w:t>reclaim</w:t>
      </w:r>
      <w:r w:rsidR="004D57E8" w:rsidRPr="00D71A9D">
        <w:rPr>
          <w:bCs/>
          <w:color w:val="0000FF"/>
          <w:w w:val="100"/>
          <w:sz w:val="24"/>
          <w:szCs w:val="24"/>
          <w:u w:val="single"/>
        </w:rPr>
        <w:t xml:space="preserve"> the certificate</w:t>
      </w:r>
      <w:r w:rsidR="001B2000" w:rsidRPr="00D71A9D">
        <w:rPr>
          <w:bCs/>
          <w:color w:val="0000FF"/>
          <w:w w:val="100"/>
          <w:sz w:val="24"/>
          <w:szCs w:val="24"/>
          <w:u w:val="single"/>
        </w:rPr>
        <w:t xml:space="preserve">. Reclaiming a certificate pursuant to this subsection </w:t>
      </w:r>
      <w:proofErr w:type="gramStart"/>
      <w:r w:rsidR="001B2000" w:rsidRPr="00D71A9D">
        <w:rPr>
          <w:bCs/>
          <w:color w:val="0000FF"/>
          <w:w w:val="100"/>
          <w:sz w:val="24"/>
          <w:szCs w:val="24"/>
          <w:u w:val="single"/>
        </w:rPr>
        <w:t>is not considered</w:t>
      </w:r>
      <w:proofErr w:type="gramEnd"/>
      <w:r w:rsidR="001B2000" w:rsidRPr="00D71A9D">
        <w:rPr>
          <w:bCs/>
          <w:color w:val="0000FF"/>
          <w:w w:val="100"/>
          <w:sz w:val="24"/>
          <w:szCs w:val="24"/>
          <w:u w:val="single"/>
        </w:rPr>
        <w:t xml:space="preserve"> a disciplinary action but the Department shall</w:t>
      </w:r>
      <w:r w:rsidR="004D57E8" w:rsidRPr="00D71A9D">
        <w:rPr>
          <w:bCs/>
          <w:color w:val="0000FF"/>
          <w:w w:val="100"/>
          <w:sz w:val="24"/>
          <w:szCs w:val="24"/>
          <w:u w:val="single"/>
        </w:rPr>
        <w:t xml:space="preserve"> refer the case for investigation pursuant to R7-2-1308</w:t>
      </w:r>
      <w:r w:rsidR="00FB6F86" w:rsidRPr="00D71A9D">
        <w:rPr>
          <w:bCs/>
          <w:color w:val="0000FF"/>
          <w:w w:val="100"/>
          <w:sz w:val="24"/>
          <w:szCs w:val="24"/>
          <w:u w:val="single"/>
        </w:rPr>
        <w:t xml:space="preserve"> for findings that an applicant submitted falsified or misrepresented documents, records, or facts</w:t>
      </w:r>
      <w:r w:rsidR="004D57E8" w:rsidRPr="00D71A9D">
        <w:rPr>
          <w:bCs/>
          <w:color w:val="0000FF"/>
          <w:w w:val="100"/>
          <w:sz w:val="24"/>
          <w:szCs w:val="24"/>
          <w:u w:val="single"/>
        </w:rPr>
        <w:t>.</w:t>
      </w:r>
    </w:p>
    <w:p w14:paraId="0BBA3380" w14:textId="77777777" w:rsidR="008C7D75" w:rsidRPr="00D71A9D" w:rsidRDefault="008C7D75" w:rsidP="00766AA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I.</w:t>
      </w:r>
      <w:r w:rsidR="004D57E8" w:rsidRPr="00D71A9D">
        <w:rPr>
          <w:b/>
          <w:bCs/>
          <w:w w:val="100"/>
          <w:sz w:val="24"/>
          <w:szCs w:val="24"/>
        </w:rPr>
        <w:t xml:space="preserve"> </w:t>
      </w:r>
      <w:r w:rsidRPr="00D71A9D">
        <w:rPr>
          <w:w w:val="100"/>
          <w:sz w:val="24"/>
          <w:szCs w:val="24"/>
        </w:rPr>
        <w:tab/>
        <w:t xml:space="preserve">The Board shall issue a comparable Arizona certificate, if one </w:t>
      </w:r>
      <w:proofErr w:type="gramStart"/>
      <w:r w:rsidRPr="00D71A9D">
        <w:rPr>
          <w:w w:val="100"/>
          <w:sz w:val="24"/>
          <w:szCs w:val="24"/>
        </w:rPr>
        <w:t>has been established</w:t>
      </w:r>
      <w:proofErr w:type="gramEnd"/>
      <w:r w:rsidRPr="00D71A9D">
        <w:rPr>
          <w:w w:val="100"/>
          <w:sz w:val="24"/>
          <w:szCs w:val="24"/>
        </w:rPr>
        <w:t xml:space="preserve"> by R7-2-608, R7-2-609, R7-2-610, R7-2-611, R7-2-612, or R7-2-613, and shall waive the requirements for passing the comparable professional knowledge, subject knowledge, and performance portions of the Arizona Teacher Proficiency Assessment, to an applicant who holds current comparable certification from the National Board for Professional Teaching Standards.</w:t>
      </w:r>
    </w:p>
    <w:p w14:paraId="01567A97" w14:textId="77777777" w:rsidR="008C7D75" w:rsidRPr="00D71A9D" w:rsidRDefault="008C7D75" w:rsidP="00766AA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lastRenderedPageBreak/>
        <w:t>J.</w:t>
      </w:r>
      <w:r w:rsidRPr="00D71A9D">
        <w:rPr>
          <w:w w:val="100"/>
          <w:sz w:val="24"/>
          <w:szCs w:val="24"/>
        </w:rPr>
        <w:tab/>
        <w:t>An applicant is not required to take any portion of the Arizona Teacher Proficiency Assessment if the applicant has at least three years of full-time teaching experience in any state, including this state, in the comparable area of certification or endorsement in which the person is applying for certification, regardless of whether the applicant was certified or uncertified. An applicant is not required to take any portion of the Arizona Administrator Proficiency Assessment if the person has been an administrator in any state, including this state, regardless of whether the applicant was certified or uncertified.</w:t>
      </w:r>
    </w:p>
    <w:p w14:paraId="6DA99D99" w14:textId="77777777" w:rsidR="008C7D75" w:rsidRPr="00D71A9D" w:rsidRDefault="008C7D75" w:rsidP="00766AA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K.</w:t>
      </w:r>
      <w:r w:rsidRPr="00D71A9D">
        <w:rPr>
          <w:w w:val="100"/>
          <w:sz w:val="24"/>
          <w:szCs w:val="24"/>
        </w:rPr>
        <w:tab/>
        <w:t>An applicant is exempt from the testing requirements for Arizona certificates if the applicant passed corresponding portions of a professional or subject knowledge examinations, or administrator examination adopted by a state agency in another state that are substantially similar to the Arizona Teacher Proficiency Assessments or the Arizona Administrator Proficiency Assessment.</w:t>
      </w:r>
    </w:p>
    <w:p w14:paraId="1F0FFB9F" w14:textId="77777777" w:rsidR="008C7D75" w:rsidRPr="00D71A9D" w:rsidRDefault="008C7D75" w:rsidP="00766AA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L.</w:t>
      </w:r>
      <w:r w:rsidRPr="00D71A9D">
        <w:rPr>
          <w:w w:val="100"/>
          <w:sz w:val="24"/>
          <w:szCs w:val="24"/>
        </w:rPr>
        <w:tab/>
        <w:t>An applicant is exempt from the subject knowledge portion of the Arizona Teacher Proficiency Assessment if:</w:t>
      </w:r>
    </w:p>
    <w:p w14:paraId="4334C1ED" w14:textId="77777777" w:rsidR="008C7D75" w:rsidRPr="00D71A9D" w:rsidRDefault="008C7D75" w:rsidP="00766AA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w:t>
      </w:r>
      <w:r w:rsidRPr="00D71A9D">
        <w:rPr>
          <w:w w:val="100"/>
          <w:sz w:val="24"/>
          <w:szCs w:val="24"/>
        </w:rPr>
        <w:tab/>
        <w:t>The applicant provides verification of teaching courses relevant to a content area or subject matter for the last two consecutive years, and for a total of at least three years at one or more accredited postsecondary institutions; or</w:t>
      </w:r>
    </w:p>
    <w:p w14:paraId="5A007FA8" w14:textId="77777777" w:rsidR="008C7D75" w:rsidRPr="00D71A9D" w:rsidRDefault="008C7D75" w:rsidP="00766AA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2.</w:t>
      </w:r>
      <w:r w:rsidRPr="00D71A9D">
        <w:rPr>
          <w:w w:val="100"/>
          <w:sz w:val="24"/>
          <w:szCs w:val="24"/>
        </w:rPr>
        <w:tab/>
        <w:t>The applicant obtained a bachelor’s, master’s or doctoral degree from an accredited institution in a relevant subject area; or</w:t>
      </w:r>
    </w:p>
    <w:p w14:paraId="602E32B6" w14:textId="77777777" w:rsidR="008C7D75" w:rsidRPr="00D71A9D" w:rsidRDefault="008C7D75" w:rsidP="00766AA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3.</w:t>
      </w:r>
      <w:r w:rsidRPr="00D71A9D">
        <w:rPr>
          <w:w w:val="100"/>
          <w:sz w:val="24"/>
          <w:szCs w:val="24"/>
        </w:rPr>
        <w:tab/>
        <w:t>The applicant provides verification of a minimum of five years of work experience that is relevant to a subject area of certification.</w:t>
      </w:r>
    </w:p>
    <w:p w14:paraId="675C526C" w14:textId="77777777" w:rsidR="008C7D75" w:rsidRPr="00D71A9D" w:rsidRDefault="008C7D75" w:rsidP="00766AA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M.</w:t>
      </w:r>
      <w:r w:rsidRPr="00D71A9D">
        <w:rPr>
          <w:w w:val="100"/>
          <w:sz w:val="24"/>
          <w:szCs w:val="24"/>
        </w:rPr>
        <w:tab/>
        <w:t xml:space="preserve">Teachers in grades six through </w:t>
      </w:r>
      <w:r w:rsidRPr="00D71A9D">
        <w:rPr>
          <w:rStyle w:val="strike"/>
          <w:strike w:val="0"/>
          <w:sz w:val="24"/>
          <w:szCs w:val="24"/>
        </w:rPr>
        <w:t>12</w:t>
      </w:r>
      <w:r w:rsidRPr="00D71A9D">
        <w:rPr>
          <w:w w:val="100"/>
          <w:sz w:val="24"/>
          <w:szCs w:val="24"/>
        </w:rPr>
        <w:t xml:space="preserve"> whose primary assignment is in an academic subject required pursuant to R7-2-301 and R7-2-302, shall hold a certificate, endorsement, or approved area in the assigned subject or demonstrate proficiency by passing the appropriate subject area portion of the Arizona Teacher Proficiency Assessment or as provided in subsections (J), (K) and (L). The subject areas of demonstrated proficiency </w:t>
      </w:r>
      <w:proofErr w:type="gramStart"/>
      <w:r w:rsidRPr="00D71A9D">
        <w:rPr>
          <w:w w:val="100"/>
          <w:sz w:val="24"/>
          <w:szCs w:val="24"/>
        </w:rPr>
        <w:t>shall be specified</w:t>
      </w:r>
      <w:proofErr w:type="gramEnd"/>
      <w:r w:rsidRPr="00D71A9D">
        <w:rPr>
          <w:w w:val="100"/>
          <w:sz w:val="24"/>
          <w:szCs w:val="24"/>
        </w:rPr>
        <w:t xml:space="preserve"> on the certificate. If a proficiency assessment </w:t>
      </w:r>
      <w:proofErr w:type="gramStart"/>
      <w:r w:rsidRPr="00D71A9D">
        <w:rPr>
          <w:w w:val="100"/>
          <w:sz w:val="24"/>
          <w:szCs w:val="24"/>
        </w:rPr>
        <w:t>is not offered</w:t>
      </w:r>
      <w:proofErr w:type="gramEnd"/>
      <w:r w:rsidRPr="00D71A9D">
        <w:rPr>
          <w:w w:val="100"/>
          <w:sz w:val="24"/>
          <w:szCs w:val="24"/>
        </w:rPr>
        <w:t xml:space="preserve"> in a subject area, an approved area shall consist of a minimum of 24 semester hours of courses in the subject. </w:t>
      </w:r>
    </w:p>
    <w:p w14:paraId="5BD2DF10" w14:textId="77777777" w:rsidR="008C7D75" w:rsidRPr="00D71A9D" w:rsidRDefault="008C7D75" w:rsidP="00766AA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N.</w:t>
      </w:r>
      <w:r w:rsidRPr="00D71A9D">
        <w:rPr>
          <w:b/>
          <w:bCs/>
          <w:w w:val="100"/>
          <w:sz w:val="24"/>
          <w:szCs w:val="24"/>
        </w:rPr>
        <w:tab/>
      </w:r>
      <w:r w:rsidRPr="00D71A9D">
        <w:rPr>
          <w:w w:val="100"/>
          <w:sz w:val="24"/>
          <w:szCs w:val="24"/>
        </w:rPr>
        <w:t xml:space="preserve">If a language assessment is not offered through the Arizona Teacher Proficiency Assessment, a passing score on a nationally accredited test of a foreign language approved by the Board may demonstrate proficiency of that foreign language in lieu of the 24 semester hours of courses in that subject. </w:t>
      </w:r>
    </w:p>
    <w:p w14:paraId="43C43CE2" w14:textId="77777777" w:rsidR="008C7D75" w:rsidRPr="00D71A9D" w:rsidRDefault="008C7D75" w:rsidP="00766AA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O.</w:t>
      </w:r>
      <w:r w:rsidRPr="00D71A9D">
        <w:rPr>
          <w:w w:val="100"/>
          <w:sz w:val="24"/>
          <w:szCs w:val="24"/>
        </w:rPr>
        <w:tab/>
        <w:t>A teacher’s language proficiency in a Native American language shall be verified by a person, persons, or entity designated by the appropriate tribe in lieu of the 24 semester hours of courses in that subject.</w:t>
      </w:r>
    </w:p>
    <w:p w14:paraId="5A607C4C" w14:textId="77777777" w:rsidR="008C7D75" w:rsidRPr="00D71A9D" w:rsidRDefault="008C7D75" w:rsidP="00766AA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P.</w:t>
      </w:r>
      <w:r w:rsidRPr="00D71A9D">
        <w:rPr>
          <w:w w:val="100"/>
          <w:sz w:val="24"/>
          <w:szCs w:val="24"/>
        </w:rPr>
        <w:tab/>
        <w:t>Teachers of homebound students shall hold the same certificate that is required of a classroom teacher.</w:t>
      </w:r>
    </w:p>
    <w:p w14:paraId="428D536A" w14:textId="77777777" w:rsidR="008C7D75" w:rsidRPr="00D71A9D" w:rsidRDefault="008C7D75" w:rsidP="00766AA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roofErr w:type="gramStart"/>
      <w:r w:rsidRPr="00D71A9D">
        <w:rPr>
          <w:b/>
          <w:bCs/>
          <w:w w:val="100"/>
          <w:sz w:val="24"/>
          <w:szCs w:val="24"/>
        </w:rPr>
        <w:t>Q.</w:t>
      </w:r>
      <w:r w:rsidRPr="00D71A9D">
        <w:rPr>
          <w:b/>
          <w:bCs/>
          <w:w w:val="100"/>
          <w:sz w:val="24"/>
          <w:szCs w:val="24"/>
        </w:rPr>
        <w:tab/>
      </w:r>
      <w:r w:rsidRPr="00D71A9D">
        <w:rPr>
          <w:w w:val="100"/>
          <w:sz w:val="24"/>
          <w:szCs w:val="24"/>
        </w:rPr>
        <w:t>Fingerprint clearance cards shall be issued by the Arizona Department of Public Safety</w:t>
      </w:r>
      <w:proofErr w:type="gramEnd"/>
      <w:r w:rsidRPr="00D71A9D">
        <w:rPr>
          <w:w w:val="100"/>
          <w:sz w:val="24"/>
          <w:szCs w:val="24"/>
        </w:rPr>
        <w:t>.</w:t>
      </w:r>
    </w:p>
    <w:p w14:paraId="42C5E140" w14:textId="77777777" w:rsidR="008C7D75" w:rsidRPr="00D71A9D" w:rsidRDefault="008C7D75" w:rsidP="00766AA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R.</w:t>
      </w:r>
      <w:r w:rsidRPr="00D71A9D">
        <w:rPr>
          <w:b/>
          <w:bCs/>
          <w:w w:val="100"/>
          <w:sz w:val="24"/>
          <w:szCs w:val="24"/>
        </w:rPr>
        <w:tab/>
      </w:r>
      <w:r w:rsidRPr="00D71A9D">
        <w:rPr>
          <w:w w:val="100"/>
          <w:sz w:val="24"/>
          <w:szCs w:val="24"/>
        </w:rPr>
        <w:t>A person who surrenders their teaching certificate for any reason shall not submit an application for certification with the Board for a period of five years. A person re-applying after the five-year ban must apply under the current rules at the time of re-application.</w:t>
      </w:r>
    </w:p>
    <w:p w14:paraId="3C5F22A0" w14:textId="77777777" w:rsidR="008C7D75" w:rsidRPr="00D71A9D" w:rsidRDefault="008C7D75" w:rsidP="00766AA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S.</w:t>
      </w:r>
      <w:r w:rsidRPr="00D71A9D">
        <w:rPr>
          <w:w w:val="100"/>
          <w:sz w:val="24"/>
          <w:szCs w:val="24"/>
        </w:rPr>
        <w:tab/>
        <w:t>A teacher with National Board Certification in the subject area(s) the applicant is seeking certification(s) is exempt from the professional knowledge and the subject knowledge portions of the Arizona Teacher Proficiency Assessments.</w:t>
      </w:r>
    </w:p>
    <w:p w14:paraId="28C02DD1" w14:textId="77777777" w:rsidR="008C7D75" w:rsidRPr="00D71A9D" w:rsidRDefault="008C7D75" w:rsidP="00766AA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lastRenderedPageBreak/>
        <w:t>T.</w:t>
      </w:r>
      <w:r w:rsidRPr="00D71A9D">
        <w:rPr>
          <w:w w:val="100"/>
          <w:sz w:val="24"/>
          <w:szCs w:val="24"/>
        </w:rPr>
        <w:tab/>
        <w:t xml:space="preserve">Notwithstanding any other provision, an individual with a deficiency in the Arizona and U.S. Constitutions who teaches an academic course that focuses primarily on history, government, social studies, citizenship, law or civics shall be issued a standard certificate subject to suspension in one year if that deficiency is not removed. The suspension </w:t>
      </w:r>
      <w:proofErr w:type="gramStart"/>
      <w:r w:rsidRPr="00D71A9D">
        <w:rPr>
          <w:w w:val="100"/>
          <w:sz w:val="24"/>
          <w:szCs w:val="24"/>
        </w:rPr>
        <w:t>is not considered</w:t>
      </w:r>
      <w:proofErr w:type="gramEnd"/>
      <w:r w:rsidRPr="00D71A9D">
        <w:rPr>
          <w:w w:val="100"/>
          <w:sz w:val="24"/>
          <w:szCs w:val="24"/>
        </w:rPr>
        <w:t xml:space="preserve"> a disciplinary action and the individual shall be allowed to correct that deficiency within the remaining time of the standard certification.</w:t>
      </w:r>
    </w:p>
    <w:p w14:paraId="6FAA6EA9" w14:textId="77777777" w:rsidR="008C7D75" w:rsidRPr="00D71A9D" w:rsidRDefault="008C7D75" w:rsidP="00766AA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U.</w:t>
      </w:r>
      <w:r w:rsidRPr="00D71A9D">
        <w:rPr>
          <w:w w:val="100"/>
          <w:sz w:val="24"/>
          <w:szCs w:val="24"/>
        </w:rPr>
        <w:tab/>
        <w:t xml:space="preserve">As used in this Article, unless otherwise provided, “work experience” means work experience identified in the submission of a resume verified by a hiring superintendent </w:t>
      </w:r>
      <w:r w:rsidRPr="00D71A9D">
        <w:rPr>
          <w:strike/>
          <w:color w:val="FF0000"/>
          <w:w w:val="100"/>
          <w:sz w:val="24"/>
          <w:szCs w:val="24"/>
        </w:rPr>
        <w:t>of</w:t>
      </w:r>
      <w:r w:rsidRPr="00D71A9D">
        <w:rPr>
          <w:w w:val="100"/>
          <w:sz w:val="24"/>
          <w:szCs w:val="24"/>
        </w:rPr>
        <w:t xml:space="preserve"> </w:t>
      </w:r>
      <w:r w:rsidR="005C5939" w:rsidRPr="00D71A9D">
        <w:rPr>
          <w:color w:val="0000FF"/>
          <w:w w:val="100"/>
          <w:sz w:val="24"/>
          <w:szCs w:val="24"/>
        </w:rPr>
        <w:t>or</w:t>
      </w:r>
      <w:r w:rsidR="005C5939" w:rsidRPr="00D71A9D">
        <w:rPr>
          <w:w w:val="100"/>
          <w:sz w:val="24"/>
          <w:szCs w:val="24"/>
        </w:rPr>
        <w:t xml:space="preserve"> </w:t>
      </w:r>
      <w:r w:rsidRPr="00D71A9D">
        <w:rPr>
          <w:w w:val="100"/>
          <w:sz w:val="24"/>
          <w:szCs w:val="24"/>
        </w:rPr>
        <w:t>personnel director at the public school or the Department of Education which demonstrates knowledge or skill relevant to a subject area.</w:t>
      </w:r>
    </w:p>
    <w:p w14:paraId="78642B06" w14:textId="77777777" w:rsidR="008C7D75" w:rsidRPr="00D71A9D" w:rsidRDefault="008C7D75" w:rsidP="00890AA0">
      <w:pPr>
        <w:pStyle w:val="arthead2"/>
        <w:rPr>
          <w:rFonts w:ascii="Times New Roman" w:hAnsi="Times New Roman" w:cs="Times New Roman"/>
          <w:caps w:val="0"/>
          <w:w w:val="100"/>
          <w:sz w:val="24"/>
          <w:szCs w:val="24"/>
        </w:rPr>
      </w:pPr>
    </w:p>
    <w:p w14:paraId="35D37918" w14:textId="77777777" w:rsidR="00890AA0" w:rsidRPr="00D71A9D" w:rsidRDefault="00890AA0" w:rsidP="00890AA0">
      <w:pPr>
        <w:pStyle w:val="arthead2"/>
        <w:rPr>
          <w:rFonts w:ascii="Times New Roman" w:hAnsi="Times New Roman" w:cs="Times New Roman"/>
          <w:caps w:val="0"/>
          <w:w w:val="100"/>
          <w:sz w:val="24"/>
          <w:szCs w:val="24"/>
        </w:rPr>
      </w:pPr>
      <w:r w:rsidRPr="00D71A9D">
        <w:rPr>
          <w:rFonts w:ascii="Times New Roman" w:hAnsi="Times New Roman" w:cs="Times New Roman"/>
          <w:caps w:val="0"/>
          <w:w w:val="100"/>
          <w:sz w:val="24"/>
          <w:szCs w:val="24"/>
        </w:rPr>
        <w:t>ARTICLE 7. ADJUDICATIONS</w:t>
      </w:r>
    </w:p>
    <w:p w14:paraId="0CD96790" w14:textId="77777777" w:rsidR="00890AA0" w:rsidRPr="00D71A9D" w:rsidRDefault="00890AA0" w:rsidP="00890AA0">
      <w:pPr>
        <w:pStyle w:val="section2"/>
        <w:rPr>
          <w:w w:val="100"/>
          <w:sz w:val="24"/>
          <w:szCs w:val="24"/>
        </w:rPr>
      </w:pPr>
      <w:r w:rsidRPr="00D71A9D">
        <w:rPr>
          <w:w w:val="100"/>
          <w:sz w:val="24"/>
          <w:szCs w:val="24"/>
        </w:rPr>
        <w:t>R7-2-701.</w:t>
      </w:r>
      <w:r w:rsidRPr="00D71A9D">
        <w:rPr>
          <w:w w:val="100"/>
          <w:sz w:val="24"/>
          <w:szCs w:val="24"/>
        </w:rPr>
        <w:tab/>
        <w:t>Definitions</w:t>
      </w:r>
    </w:p>
    <w:p w14:paraId="0B66AAA0" w14:textId="77777777" w:rsidR="00890AA0" w:rsidRPr="00D71A9D" w:rsidRDefault="00890AA0" w:rsidP="00890AA0">
      <w:pPr>
        <w:pStyle w:val="opening"/>
        <w:rPr>
          <w:w w:val="100"/>
          <w:sz w:val="24"/>
          <w:szCs w:val="24"/>
        </w:rPr>
      </w:pPr>
      <w:r w:rsidRPr="00D71A9D">
        <w:rPr>
          <w:w w:val="100"/>
          <w:sz w:val="24"/>
          <w:szCs w:val="24"/>
        </w:rPr>
        <w:t>In this Article, unless the context otherwise specifies:</w:t>
      </w:r>
    </w:p>
    <w:p w14:paraId="7CAC6F26" w14:textId="77777777" w:rsidR="00890AA0" w:rsidRPr="00D71A9D" w:rsidRDefault="00890AA0" w:rsidP="00890AA0">
      <w:pPr>
        <w:pStyle w:val="level2"/>
        <w:rPr>
          <w:w w:val="100"/>
          <w:sz w:val="24"/>
          <w:szCs w:val="24"/>
        </w:rPr>
      </w:pPr>
      <w:r w:rsidRPr="00D71A9D">
        <w:rPr>
          <w:w w:val="100"/>
          <w:sz w:val="24"/>
          <w:szCs w:val="24"/>
        </w:rPr>
        <w:t>1.</w:t>
      </w:r>
      <w:r w:rsidRPr="00D71A9D">
        <w:rPr>
          <w:w w:val="100"/>
          <w:sz w:val="24"/>
          <w:szCs w:val="24"/>
        </w:rPr>
        <w:tab/>
        <w:t>“Board” means the State Board of Education.</w:t>
      </w:r>
    </w:p>
    <w:p w14:paraId="7E30F964" w14:textId="77777777"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2.</w:t>
      </w:r>
      <w:r w:rsidRPr="00D71A9D">
        <w:rPr>
          <w:w w:val="100"/>
          <w:sz w:val="24"/>
          <w:szCs w:val="24"/>
        </w:rPr>
        <w:tab/>
        <w:t>“Chairman” means the chairperson of the Professional Practices Advisory Committee, established pursuant to R7-2-205.</w:t>
      </w:r>
    </w:p>
    <w:p w14:paraId="37DC6372" w14:textId="77777777"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3.</w:t>
      </w:r>
      <w:r w:rsidRPr="00D71A9D">
        <w:rPr>
          <w:w w:val="100"/>
          <w:sz w:val="24"/>
          <w:szCs w:val="24"/>
        </w:rPr>
        <w:tab/>
        <w:t xml:space="preserve">“Contested </w:t>
      </w:r>
      <w:proofErr w:type="gramStart"/>
      <w:r w:rsidRPr="00D71A9D">
        <w:rPr>
          <w:w w:val="100"/>
          <w:sz w:val="24"/>
          <w:szCs w:val="24"/>
        </w:rPr>
        <w:t>case</w:t>
      </w:r>
      <w:proofErr w:type="gramEnd"/>
      <w:r w:rsidRPr="00D71A9D">
        <w:rPr>
          <w:w w:val="100"/>
          <w:sz w:val="24"/>
          <w:szCs w:val="24"/>
        </w:rPr>
        <w:t>” means any proceeding in which the legal rights, duties or privileges of a party are required by law to be determined by the State Board of Education after an opportunity for hearing.</w:t>
      </w:r>
    </w:p>
    <w:p w14:paraId="1CDFD878" w14:textId="77777777"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4.</w:t>
      </w:r>
      <w:r w:rsidRPr="00D71A9D">
        <w:rPr>
          <w:w w:val="100"/>
          <w:sz w:val="24"/>
          <w:szCs w:val="24"/>
        </w:rPr>
        <w:tab/>
        <w:t>“Department” means the Department of Education.</w:t>
      </w:r>
    </w:p>
    <w:p w14:paraId="52803515" w14:textId="3632818D" w:rsidR="00071FB6" w:rsidRPr="00D71A9D" w:rsidRDefault="00071FB6"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sidRPr="00D71A9D">
        <w:rPr>
          <w:color w:val="0000FF"/>
          <w:w w:val="100"/>
          <w:sz w:val="24"/>
          <w:szCs w:val="24"/>
          <w:u w:val="single"/>
        </w:rPr>
        <w:t>5.</w:t>
      </w:r>
      <w:r w:rsidRPr="00D71A9D">
        <w:rPr>
          <w:color w:val="0000FF"/>
          <w:w w:val="100"/>
          <w:sz w:val="24"/>
          <w:szCs w:val="24"/>
          <w:u w:val="single"/>
        </w:rPr>
        <w:tab/>
        <w:t xml:space="preserve">“Document” includes papers such as complaints, </w:t>
      </w:r>
      <w:r w:rsidR="000C45B0" w:rsidRPr="00D71A9D">
        <w:rPr>
          <w:color w:val="0000FF"/>
          <w:w w:val="100"/>
          <w:sz w:val="24"/>
          <w:szCs w:val="24"/>
          <w:u w:val="single"/>
        </w:rPr>
        <w:t xml:space="preserve">petitions, </w:t>
      </w:r>
      <w:r w:rsidRPr="00D71A9D">
        <w:rPr>
          <w:color w:val="0000FF"/>
          <w:w w:val="100"/>
          <w:sz w:val="24"/>
          <w:szCs w:val="24"/>
          <w:u w:val="single"/>
        </w:rPr>
        <w:t>motions, responses and notices.</w:t>
      </w:r>
    </w:p>
    <w:p w14:paraId="1B813708" w14:textId="53739033"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strike/>
          <w:color w:val="FF0000"/>
          <w:w w:val="100"/>
          <w:sz w:val="24"/>
          <w:szCs w:val="24"/>
        </w:rPr>
        <w:t>5.</w:t>
      </w:r>
      <w:r w:rsidR="002C2CB2" w:rsidRPr="00D71A9D">
        <w:rPr>
          <w:w w:val="100"/>
          <w:sz w:val="24"/>
          <w:szCs w:val="24"/>
        </w:rPr>
        <w:t xml:space="preserve"> </w:t>
      </w:r>
      <w:r w:rsidR="002C2CB2" w:rsidRPr="00D71A9D">
        <w:rPr>
          <w:color w:val="0000FF"/>
          <w:w w:val="100"/>
          <w:sz w:val="24"/>
          <w:szCs w:val="24"/>
          <w:u w:val="single"/>
        </w:rPr>
        <w:t>6.</w:t>
      </w:r>
      <w:r w:rsidRPr="00D71A9D">
        <w:rPr>
          <w:w w:val="100"/>
          <w:sz w:val="24"/>
          <w:szCs w:val="24"/>
        </w:rPr>
        <w:tab/>
        <w:t xml:space="preserve">“Hearing </w:t>
      </w:r>
      <w:proofErr w:type="gramStart"/>
      <w:r w:rsidRPr="00D71A9D">
        <w:rPr>
          <w:w w:val="100"/>
          <w:sz w:val="24"/>
          <w:szCs w:val="24"/>
        </w:rPr>
        <w:t>body</w:t>
      </w:r>
      <w:proofErr w:type="gramEnd"/>
      <w:r w:rsidRPr="00D71A9D">
        <w:rPr>
          <w:w w:val="100"/>
          <w:sz w:val="24"/>
          <w:szCs w:val="24"/>
        </w:rPr>
        <w:t>” means the Board or the Professional Practices Advisory Committee.</w:t>
      </w:r>
    </w:p>
    <w:p w14:paraId="4728DD8F" w14:textId="358AB5D1"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strike/>
          <w:color w:val="FF0000"/>
          <w:w w:val="100"/>
          <w:sz w:val="24"/>
          <w:szCs w:val="24"/>
        </w:rPr>
        <w:t>6.</w:t>
      </w:r>
      <w:r w:rsidR="002C2CB2" w:rsidRPr="00D71A9D">
        <w:rPr>
          <w:color w:val="0000FF"/>
          <w:w w:val="100"/>
          <w:sz w:val="24"/>
          <w:szCs w:val="24"/>
          <w:u w:val="single"/>
        </w:rPr>
        <w:t>7.</w:t>
      </w:r>
      <w:r w:rsidRPr="00D71A9D">
        <w:rPr>
          <w:w w:val="100"/>
          <w:sz w:val="24"/>
          <w:szCs w:val="24"/>
        </w:rPr>
        <w:tab/>
        <w:t xml:space="preserve">“Party” means each person or agency named or admitted as a party or properly seeking and entitled as of right to </w:t>
      </w:r>
      <w:proofErr w:type="gramStart"/>
      <w:r w:rsidRPr="00D71A9D">
        <w:rPr>
          <w:w w:val="100"/>
          <w:sz w:val="24"/>
          <w:szCs w:val="24"/>
        </w:rPr>
        <w:t>be admitted</w:t>
      </w:r>
      <w:proofErr w:type="gramEnd"/>
      <w:r w:rsidRPr="00D71A9D">
        <w:rPr>
          <w:w w:val="100"/>
          <w:sz w:val="24"/>
          <w:szCs w:val="24"/>
        </w:rPr>
        <w:t xml:space="preserve"> as a party.</w:t>
      </w:r>
    </w:p>
    <w:p w14:paraId="05C8A4DF" w14:textId="77777777"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strike/>
          <w:color w:val="FF0000"/>
          <w:w w:val="100"/>
          <w:sz w:val="24"/>
          <w:szCs w:val="24"/>
        </w:rPr>
      </w:pPr>
      <w:r w:rsidRPr="00D71A9D">
        <w:rPr>
          <w:strike/>
          <w:color w:val="FF0000"/>
          <w:w w:val="100"/>
          <w:sz w:val="24"/>
          <w:szCs w:val="24"/>
        </w:rPr>
        <w:t>7.</w:t>
      </w:r>
      <w:r w:rsidRPr="00D71A9D">
        <w:rPr>
          <w:strike/>
          <w:color w:val="FF0000"/>
          <w:w w:val="100"/>
          <w:sz w:val="24"/>
          <w:szCs w:val="24"/>
        </w:rPr>
        <w:tab/>
        <w:t>“Person” means an individual, partnership, corporation, association, governmental subdivision or unit of a governmental subdivision, a public or private organization of any character, or another agency.</w:t>
      </w:r>
    </w:p>
    <w:p w14:paraId="7D69C464" w14:textId="77777777"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8.</w:t>
      </w:r>
      <w:r w:rsidRPr="00D71A9D">
        <w:rPr>
          <w:w w:val="100"/>
          <w:sz w:val="24"/>
          <w:szCs w:val="24"/>
        </w:rPr>
        <w:tab/>
        <w:t xml:space="preserve">“PPAC” means the Professional Practices Advisory Committee, established pursuant to R7-2-205 </w:t>
      </w:r>
      <w:r w:rsidRPr="00D71A9D">
        <w:rPr>
          <w:strike/>
          <w:color w:val="FF0000"/>
          <w:w w:val="100"/>
          <w:sz w:val="24"/>
          <w:szCs w:val="24"/>
        </w:rPr>
        <w:t>to conduct hearings related to certification or recertification matters regarding immoral conduct, unprofessional conduct, unfitness to teach and revocation, suspension or surrender of certificates</w:t>
      </w:r>
      <w:r w:rsidRPr="00D71A9D">
        <w:rPr>
          <w:w w:val="100"/>
          <w:sz w:val="24"/>
          <w:szCs w:val="24"/>
        </w:rPr>
        <w:t>.</w:t>
      </w:r>
    </w:p>
    <w:p w14:paraId="5DA0382C" w14:textId="434AAB36"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roofErr w:type="gramStart"/>
      <w:r w:rsidRPr="00D71A9D">
        <w:rPr>
          <w:w w:val="100"/>
          <w:sz w:val="24"/>
          <w:szCs w:val="24"/>
        </w:rPr>
        <w:t>9.</w:t>
      </w:r>
      <w:r w:rsidRPr="00D71A9D">
        <w:rPr>
          <w:w w:val="100"/>
          <w:sz w:val="24"/>
          <w:szCs w:val="24"/>
        </w:rPr>
        <w:tab/>
        <w:t xml:space="preserve">“Presiding officer” means a hearing officer, with either a minimum of three years of verified experience in the practice of law or a minimum of one year of verified experience in conducting hearings, who shall oversee hearings </w:t>
      </w:r>
      <w:r w:rsidRPr="00D71A9D">
        <w:rPr>
          <w:strike/>
          <w:color w:val="FF0000"/>
          <w:w w:val="100"/>
          <w:sz w:val="24"/>
          <w:szCs w:val="24"/>
        </w:rPr>
        <w:t>in regard to certification or recertification matters related to immoral conduct, unprofessional conduct, unfitness to teach, and revocation, suspension, or surrender of certificates</w:t>
      </w:r>
      <w:r w:rsidR="00524BD8" w:rsidRPr="00D71A9D">
        <w:rPr>
          <w:strike/>
          <w:color w:val="FF0000"/>
          <w:w w:val="100"/>
          <w:sz w:val="24"/>
          <w:szCs w:val="24"/>
        </w:rPr>
        <w:t xml:space="preserve"> </w:t>
      </w:r>
      <w:r w:rsidR="00277F8A" w:rsidRPr="00D71A9D">
        <w:rPr>
          <w:color w:val="0000FF"/>
          <w:w w:val="100"/>
          <w:sz w:val="24"/>
          <w:szCs w:val="24"/>
          <w:u w:val="single"/>
        </w:rPr>
        <w:t>pursuant to this Article</w:t>
      </w:r>
      <w:r w:rsidRPr="00D71A9D">
        <w:rPr>
          <w:w w:val="100"/>
          <w:sz w:val="24"/>
          <w:szCs w:val="24"/>
        </w:rPr>
        <w:t>.</w:t>
      </w:r>
      <w:proofErr w:type="gramEnd"/>
      <w:r w:rsidRPr="00D71A9D">
        <w:rPr>
          <w:w w:val="100"/>
          <w:sz w:val="24"/>
          <w:szCs w:val="24"/>
        </w:rPr>
        <w:t xml:space="preserve"> </w:t>
      </w:r>
    </w:p>
    <w:p w14:paraId="6697D5F6" w14:textId="142B0CCB"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10.</w:t>
      </w:r>
      <w:r w:rsidRPr="00D71A9D">
        <w:rPr>
          <w:w w:val="100"/>
          <w:sz w:val="24"/>
          <w:szCs w:val="24"/>
        </w:rPr>
        <w:tab/>
        <w:t>“Pupil” means any student enrolled in an Arizona public or private school</w:t>
      </w:r>
      <w:r w:rsidR="006C0D7A" w:rsidRPr="00D71A9D">
        <w:rPr>
          <w:w w:val="100"/>
          <w:sz w:val="24"/>
          <w:szCs w:val="24"/>
        </w:rPr>
        <w:t xml:space="preserve"> </w:t>
      </w:r>
      <w:r w:rsidR="006C0D7A" w:rsidRPr="00D71A9D">
        <w:rPr>
          <w:color w:val="0000FF"/>
          <w:w w:val="100"/>
          <w:sz w:val="24"/>
          <w:szCs w:val="24"/>
          <w:u w:val="single"/>
        </w:rPr>
        <w:t>defined in A.R.S. § 15-101</w:t>
      </w:r>
      <w:r w:rsidRPr="00D71A9D">
        <w:rPr>
          <w:w w:val="100"/>
          <w:sz w:val="24"/>
          <w:szCs w:val="24"/>
        </w:rPr>
        <w:t xml:space="preserve">. “Pupil” also means any student who was enrolled in an Arizona public or private school at the time of the events which are the subject of a proceeding </w:t>
      </w:r>
      <w:r w:rsidRPr="00D71A9D">
        <w:rPr>
          <w:strike/>
          <w:color w:val="FF0000"/>
          <w:w w:val="100"/>
          <w:sz w:val="24"/>
          <w:szCs w:val="24"/>
        </w:rPr>
        <w:t>and who is still of minor age</w:t>
      </w:r>
      <w:r w:rsidRPr="00D71A9D">
        <w:rPr>
          <w:w w:val="100"/>
          <w:sz w:val="24"/>
          <w:szCs w:val="24"/>
        </w:rPr>
        <w:t>.</w:t>
      </w:r>
    </w:p>
    <w:p w14:paraId="69F8205F" w14:textId="77777777"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11.</w:t>
      </w:r>
      <w:r w:rsidRPr="00D71A9D">
        <w:rPr>
          <w:w w:val="100"/>
          <w:sz w:val="24"/>
          <w:szCs w:val="24"/>
        </w:rPr>
        <w:tab/>
        <w:t xml:space="preserve">“Victim” means any person who has been previously identified pursuant to state law as a victim in a criminal </w:t>
      </w:r>
      <w:proofErr w:type="gramStart"/>
      <w:r w:rsidRPr="00D71A9D">
        <w:rPr>
          <w:w w:val="100"/>
          <w:sz w:val="24"/>
          <w:szCs w:val="24"/>
        </w:rPr>
        <w:t>proceeding which</w:t>
      </w:r>
      <w:proofErr w:type="gramEnd"/>
      <w:r w:rsidRPr="00D71A9D">
        <w:rPr>
          <w:w w:val="100"/>
          <w:sz w:val="24"/>
          <w:szCs w:val="24"/>
        </w:rPr>
        <w:t xml:space="preserve"> is the basis for a contested case.</w:t>
      </w:r>
    </w:p>
    <w:p w14:paraId="6EFECCD4" w14:textId="77777777" w:rsidR="00890AA0" w:rsidRPr="00D71A9D" w:rsidRDefault="00890AA0" w:rsidP="00B56401">
      <w:pPr>
        <w:pStyle w:val="section2"/>
        <w:tabs>
          <w:tab w:val="clear" w:pos="1080"/>
          <w:tab w:val="clear" w:pos="1440"/>
        </w:tabs>
        <w:rPr>
          <w:w w:val="100"/>
          <w:sz w:val="24"/>
          <w:szCs w:val="24"/>
        </w:rPr>
      </w:pPr>
      <w:r w:rsidRPr="00D71A9D">
        <w:rPr>
          <w:w w:val="100"/>
          <w:sz w:val="24"/>
          <w:szCs w:val="24"/>
        </w:rPr>
        <w:lastRenderedPageBreak/>
        <w:t>R7-2-702.</w:t>
      </w:r>
      <w:r w:rsidRPr="00D71A9D">
        <w:rPr>
          <w:w w:val="100"/>
          <w:sz w:val="24"/>
          <w:szCs w:val="24"/>
        </w:rPr>
        <w:tab/>
        <w:t>Filing; computation of time; extension of time</w:t>
      </w:r>
    </w:p>
    <w:p w14:paraId="4004C592" w14:textId="77777777" w:rsidR="00890AA0" w:rsidRPr="00D71A9D" w:rsidRDefault="00890AA0" w:rsidP="00B56401">
      <w:pPr>
        <w:pStyle w:val="level1"/>
        <w:tabs>
          <w:tab w:val="left" w:pos="5400"/>
        </w:tabs>
        <w:rPr>
          <w:w w:val="100"/>
          <w:sz w:val="24"/>
          <w:szCs w:val="24"/>
        </w:rPr>
      </w:pPr>
      <w:r w:rsidRPr="00D71A9D">
        <w:rPr>
          <w:b/>
          <w:bCs/>
          <w:w w:val="100"/>
          <w:sz w:val="24"/>
          <w:szCs w:val="24"/>
        </w:rPr>
        <w:t>A.</w:t>
      </w:r>
      <w:r w:rsidRPr="00D71A9D">
        <w:rPr>
          <w:w w:val="100"/>
          <w:sz w:val="24"/>
          <w:szCs w:val="24"/>
        </w:rPr>
        <w:tab/>
        <w:t xml:space="preserve">All </w:t>
      </w:r>
      <w:r w:rsidRPr="00D71A9D">
        <w:rPr>
          <w:strike/>
          <w:color w:val="FF0000"/>
          <w:w w:val="100"/>
          <w:sz w:val="24"/>
          <w:szCs w:val="24"/>
        </w:rPr>
        <w:t>papers</w:t>
      </w:r>
      <w:r w:rsidRPr="00D71A9D">
        <w:rPr>
          <w:color w:val="FF0000"/>
          <w:w w:val="100"/>
          <w:sz w:val="24"/>
          <w:szCs w:val="24"/>
        </w:rPr>
        <w:t xml:space="preserve"> </w:t>
      </w:r>
      <w:r w:rsidR="00157DB3" w:rsidRPr="00D71A9D">
        <w:rPr>
          <w:color w:val="0000FF"/>
          <w:w w:val="100"/>
          <w:sz w:val="24"/>
          <w:szCs w:val="24"/>
          <w:u w:val="single"/>
        </w:rPr>
        <w:t xml:space="preserve">documents </w:t>
      </w:r>
      <w:r w:rsidRPr="00D71A9D">
        <w:rPr>
          <w:w w:val="100"/>
          <w:sz w:val="24"/>
          <w:szCs w:val="24"/>
        </w:rPr>
        <w:t xml:space="preserve">concerning a contested case </w:t>
      </w:r>
      <w:proofErr w:type="gramStart"/>
      <w:r w:rsidRPr="00D71A9D">
        <w:rPr>
          <w:w w:val="100"/>
          <w:sz w:val="24"/>
          <w:szCs w:val="24"/>
        </w:rPr>
        <w:t>shall be filed</w:t>
      </w:r>
      <w:proofErr w:type="gramEnd"/>
      <w:r w:rsidRPr="00D71A9D">
        <w:rPr>
          <w:w w:val="100"/>
          <w:sz w:val="24"/>
          <w:szCs w:val="24"/>
        </w:rPr>
        <w:t xml:space="preserve"> within the time limit, if any, for such filing.</w:t>
      </w:r>
    </w:p>
    <w:p w14:paraId="121C42E4" w14:textId="77777777" w:rsidR="00890AA0" w:rsidRPr="00D71A9D" w:rsidRDefault="00890AA0" w:rsidP="00B56401">
      <w:pPr>
        <w:pStyle w:val="level1"/>
        <w:tabs>
          <w:tab w:val="left" w:pos="5400"/>
        </w:tabs>
        <w:rPr>
          <w:w w:val="100"/>
          <w:sz w:val="24"/>
          <w:szCs w:val="24"/>
        </w:rPr>
      </w:pPr>
      <w:proofErr w:type="gramStart"/>
      <w:r w:rsidRPr="00D71A9D">
        <w:rPr>
          <w:b/>
          <w:bCs/>
          <w:w w:val="100"/>
          <w:sz w:val="24"/>
          <w:szCs w:val="24"/>
        </w:rPr>
        <w:t>B.</w:t>
      </w:r>
      <w:r w:rsidRPr="00D71A9D">
        <w:rPr>
          <w:w w:val="100"/>
          <w:sz w:val="24"/>
          <w:szCs w:val="24"/>
        </w:rPr>
        <w:tab/>
        <w:t xml:space="preserve">All </w:t>
      </w:r>
      <w:r w:rsidR="00157DB3" w:rsidRPr="00D71A9D">
        <w:rPr>
          <w:strike/>
          <w:color w:val="FF0000"/>
          <w:w w:val="100"/>
          <w:sz w:val="24"/>
          <w:szCs w:val="24"/>
        </w:rPr>
        <w:t>papers</w:t>
      </w:r>
      <w:r w:rsidR="00157DB3" w:rsidRPr="00D71A9D">
        <w:rPr>
          <w:color w:val="FF0000"/>
          <w:w w:val="100"/>
          <w:sz w:val="24"/>
          <w:szCs w:val="24"/>
        </w:rPr>
        <w:t xml:space="preserve"> </w:t>
      </w:r>
      <w:r w:rsidR="00157DB3" w:rsidRPr="00D71A9D">
        <w:rPr>
          <w:color w:val="0000FF"/>
          <w:w w:val="100"/>
          <w:sz w:val="24"/>
          <w:szCs w:val="24"/>
          <w:u w:val="single"/>
        </w:rPr>
        <w:t xml:space="preserve">documents </w:t>
      </w:r>
      <w:r w:rsidRPr="00D71A9D">
        <w:rPr>
          <w:w w:val="100"/>
          <w:sz w:val="24"/>
          <w:szCs w:val="24"/>
        </w:rPr>
        <w:t>filed in any contested case shall be typewritten or legibly written on paper 8 1/2 by 11 inches in size, shall contain the name and address of the party or other correspondent, shall be properly captioned and designate the title and case number, shall state the name and address of each party served with a copy</w:t>
      </w:r>
      <w:r w:rsidR="00B038BE" w:rsidRPr="00D71A9D">
        <w:rPr>
          <w:w w:val="100"/>
          <w:sz w:val="24"/>
          <w:szCs w:val="24"/>
        </w:rPr>
        <w:t xml:space="preserve"> </w:t>
      </w:r>
      <w:r w:rsidR="00B038BE" w:rsidRPr="00D71A9D">
        <w:rPr>
          <w:color w:val="0000FF"/>
          <w:w w:val="100"/>
          <w:sz w:val="24"/>
          <w:szCs w:val="24"/>
          <w:u w:val="single"/>
        </w:rPr>
        <w:t>and how service was made</w:t>
      </w:r>
      <w:r w:rsidRPr="00D71A9D">
        <w:rPr>
          <w:w w:val="100"/>
          <w:sz w:val="24"/>
          <w:szCs w:val="24"/>
        </w:rPr>
        <w:t>, and shall be signed by the party or, if represented, by the party’s attorney.</w:t>
      </w:r>
      <w:proofErr w:type="gramEnd"/>
      <w:r w:rsidRPr="00D71A9D">
        <w:rPr>
          <w:w w:val="100"/>
          <w:sz w:val="24"/>
          <w:szCs w:val="24"/>
        </w:rPr>
        <w:t xml:space="preserve"> </w:t>
      </w:r>
      <w:proofErr w:type="gramStart"/>
      <w:r w:rsidRPr="00D71A9D">
        <w:rPr>
          <w:w w:val="100"/>
          <w:sz w:val="24"/>
          <w:szCs w:val="24"/>
        </w:rPr>
        <w:t xml:space="preserve">The signature </w:t>
      </w:r>
      <w:r w:rsidRPr="00D71A9D">
        <w:rPr>
          <w:strike/>
          <w:color w:val="FF0000"/>
          <w:w w:val="100"/>
          <w:sz w:val="24"/>
          <w:szCs w:val="24"/>
        </w:rPr>
        <w:t>certifies</w:t>
      </w:r>
      <w:r w:rsidR="005F61C1" w:rsidRPr="00D71A9D">
        <w:rPr>
          <w:color w:val="FF0000"/>
          <w:w w:val="100"/>
          <w:sz w:val="24"/>
          <w:szCs w:val="24"/>
        </w:rPr>
        <w:t xml:space="preserve"> </w:t>
      </w:r>
      <w:r w:rsidR="005F61C1" w:rsidRPr="00D71A9D">
        <w:rPr>
          <w:color w:val="0000FF"/>
          <w:w w:val="100"/>
          <w:sz w:val="24"/>
          <w:szCs w:val="24"/>
          <w:u w:val="single"/>
        </w:rPr>
        <w:t>constitutes a certification</w:t>
      </w:r>
      <w:r w:rsidRPr="00D71A9D">
        <w:rPr>
          <w:w w:val="100"/>
          <w:sz w:val="24"/>
          <w:szCs w:val="24"/>
        </w:rPr>
        <w:t xml:space="preserve"> that the signer has read the </w:t>
      </w:r>
      <w:r w:rsidRPr="00D71A9D">
        <w:rPr>
          <w:strike/>
          <w:color w:val="FF0000"/>
          <w:w w:val="100"/>
          <w:sz w:val="24"/>
          <w:szCs w:val="24"/>
        </w:rPr>
        <w:t>paper</w:t>
      </w:r>
      <w:r w:rsidR="00E540EE" w:rsidRPr="00D71A9D">
        <w:rPr>
          <w:color w:val="FF0000"/>
          <w:w w:val="100"/>
          <w:sz w:val="24"/>
          <w:szCs w:val="24"/>
        </w:rPr>
        <w:t xml:space="preserve"> </w:t>
      </w:r>
      <w:r w:rsidR="00A4237C" w:rsidRPr="00D71A9D">
        <w:rPr>
          <w:color w:val="0000FF"/>
          <w:w w:val="100"/>
          <w:sz w:val="24"/>
          <w:szCs w:val="24"/>
          <w:u w:val="single"/>
        </w:rPr>
        <w:t>document</w:t>
      </w:r>
      <w:r w:rsidRPr="00D71A9D">
        <w:rPr>
          <w:color w:val="auto"/>
          <w:w w:val="100"/>
          <w:sz w:val="24"/>
          <w:szCs w:val="24"/>
        </w:rPr>
        <w:t>,</w:t>
      </w:r>
      <w:r w:rsidRPr="00D71A9D">
        <w:rPr>
          <w:strike/>
          <w:color w:val="FF0000"/>
          <w:w w:val="100"/>
          <w:sz w:val="24"/>
          <w:szCs w:val="24"/>
        </w:rPr>
        <w:t xml:space="preserve"> that to the best of the signer’s knowledge, information, and belief there are good grounds to support its contents, and that it is not interposed for delay</w:t>
      </w:r>
      <w:r w:rsidR="00A4237C" w:rsidRPr="00D71A9D">
        <w:rPr>
          <w:strike/>
          <w:color w:val="FF0000"/>
          <w:w w:val="100"/>
          <w:sz w:val="24"/>
          <w:szCs w:val="24"/>
        </w:rPr>
        <w:t xml:space="preserve"> </w:t>
      </w:r>
      <w:r w:rsidR="00A4237C" w:rsidRPr="00D71A9D">
        <w:rPr>
          <w:color w:val="0000FF"/>
          <w:w w:val="100"/>
          <w:sz w:val="24"/>
          <w:szCs w:val="24"/>
          <w:u w:val="single"/>
        </w:rPr>
        <w:t xml:space="preserve">has a good faith basis for submission of the document, and that it is not filed for the purpose or delay or </w:t>
      </w:r>
      <w:r w:rsidR="005B19BC" w:rsidRPr="00D71A9D">
        <w:rPr>
          <w:color w:val="0000FF"/>
          <w:w w:val="100"/>
          <w:sz w:val="24"/>
          <w:szCs w:val="24"/>
          <w:u w:val="single"/>
        </w:rPr>
        <w:t>harassment</w:t>
      </w:r>
      <w:r w:rsidRPr="00D71A9D">
        <w:rPr>
          <w:w w:val="100"/>
          <w:sz w:val="24"/>
          <w:szCs w:val="24"/>
        </w:rPr>
        <w:t>.</w:t>
      </w:r>
      <w:proofErr w:type="gramEnd"/>
    </w:p>
    <w:p w14:paraId="613ED7ED" w14:textId="77777777" w:rsidR="00890AA0" w:rsidRPr="00D71A9D" w:rsidRDefault="00890AA0" w:rsidP="00B56401">
      <w:pPr>
        <w:pStyle w:val="level1"/>
        <w:tabs>
          <w:tab w:val="left" w:pos="5400"/>
        </w:tabs>
        <w:rPr>
          <w:w w:val="100"/>
          <w:sz w:val="24"/>
          <w:szCs w:val="24"/>
        </w:rPr>
      </w:pPr>
      <w:r w:rsidRPr="00D71A9D">
        <w:rPr>
          <w:b/>
          <w:bCs/>
          <w:w w:val="100"/>
          <w:sz w:val="24"/>
          <w:szCs w:val="24"/>
        </w:rPr>
        <w:t>C.</w:t>
      </w:r>
      <w:r w:rsidRPr="00D71A9D">
        <w:rPr>
          <w:w w:val="100"/>
          <w:sz w:val="24"/>
          <w:szCs w:val="24"/>
        </w:rPr>
        <w:tab/>
        <w:t xml:space="preserve">In computing any </w:t>
      </w:r>
      <w:proofErr w:type="gramStart"/>
      <w:r w:rsidRPr="00D71A9D">
        <w:rPr>
          <w:w w:val="100"/>
          <w:sz w:val="24"/>
          <w:szCs w:val="24"/>
        </w:rPr>
        <w:t>period of time</w:t>
      </w:r>
      <w:proofErr w:type="gramEnd"/>
      <w:r w:rsidRPr="00D71A9D">
        <w:rPr>
          <w:w w:val="100"/>
          <w:sz w:val="24"/>
          <w:szCs w:val="24"/>
        </w:rPr>
        <w:t xml:space="preserve"> prescribed or allowed by this Article, or any notice or order concerning a contested case, the day of the act, event, or default from which the designated period of time begins to run shall not be included. When the </w:t>
      </w:r>
      <w:proofErr w:type="gramStart"/>
      <w:r w:rsidRPr="00D71A9D">
        <w:rPr>
          <w:w w:val="100"/>
          <w:sz w:val="24"/>
          <w:szCs w:val="24"/>
        </w:rPr>
        <w:t>period of time</w:t>
      </w:r>
      <w:proofErr w:type="gramEnd"/>
      <w:r w:rsidRPr="00D71A9D">
        <w:rPr>
          <w:w w:val="100"/>
          <w:sz w:val="24"/>
          <w:szCs w:val="24"/>
        </w:rPr>
        <w:t xml:space="preserve"> prescribed or allowed is less than 11 days, intermediate Saturdays, Sundays and legal holidays shall not be included in the computation. When that period to time is 11 days or more, intermediate Saturdays, Sundays and legal holidays shall be included in the computation. The last day of the period so computed shall be included, unless it is a Saturday, Sunday or legal holiday, in which event the period runs until the end of the next day which is not a Saturday, Sunday or a legal holiday.</w:t>
      </w:r>
    </w:p>
    <w:p w14:paraId="42EE9AA8" w14:textId="31B46347" w:rsidR="00890AA0" w:rsidRPr="00D71A9D" w:rsidRDefault="00890AA0" w:rsidP="00B56401">
      <w:pPr>
        <w:pStyle w:val="level1"/>
        <w:tabs>
          <w:tab w:val="left" w:pos="5400"/>
        </w:tabs>
        <w:rPr>
          <w:w w:val="100"/>
          <w:sz w:val="24"/>
          <w:szCs w:val="24"/>
        </w:rPr>
      </w:pPr>
      <w:r w:rsidRPr="00D71A9D">
        <w:rPr>
          <w:b/>
          <w:bCs/>
          <w:w w:val="100"/>
          <w:sz w:val="24"/>
          <w:szCs w:val="24"/>
        </w:rPr>
        <w:t>D.</w:t>
      </w:r>
      <w:r w:rsidRPr="00D71A9D">
        <w:rPr>
          <w:w w:val="100"/>
          <w:sz w:val="24"/>
          <w:szCs w:val="24"/>
        </w:rPr>
        <w:tab/>
        <w:t xml:space="preserve">Whenever a party has the right or is required to do some act within a prescribed period after the service of a notice or other </w:t>
      </w:r>
      <w:r w:rsidR="000A1EA4" w:rsidRPr="00D71A9D">
        <w:rPr>
          <w:strike/>
          <w:color w:val="FF0000"/>
          <w:w w:val="100"/>
          <w:sz w:val="24"/>
          <w:szCs w:val="24"/>
        </w:rPr>
        <w:t>paper</w:t>
      </w:r>
      <w:r w:rsidR="000A1EA4" w:rsidRPr="00D71A9D">
        <w:rPr>
          <w:color w:val="FF0000"/>
          <w:w w:val="100"/>
          <w:sz w:val="24"/>
          <w:szCs w:val="24"/>
        </w:rPr>
        <w:t xml:space="preserve"> </w:t>
      </w:r>
      <w:r w:rsidR="000A1EA4" w:rsidRPr="00D71A9D">
        <w:rPr>
          <w:color w:val="0000FF"/>
          <w:w w:val="100"/>
          <w:sz w:val="24"/>
          <w:szCs w:val="24"/>
          <w:u w:val="single"/>
        </w:rPr>
        <w:t xml:space="preserve">document </w:t>
      </w:r>
      <w:r w:rsidRPr="00D71A9D">
        <w:rPr>
          <w:w w:val="100"/>
          <w:sz w:val="24"/>
          <w:szCs w:val="24"/>
        </w:rPr>
        <w:t xml:space="preserve">upon the party by another party, and the notice or other </w:t>
      </w:r>
      <w:r w:rsidR="000A1EA4" w:rsidRPr="00D71A9D">
        <w:rPr>
          <w:strike/>
          <w:color w:val="FF0000"/>
          <w:w w:val="100"/>
          <w:sz w:val="24"/>
          <w:szCs w:val="24"/>
        </w:rPr>
        <w:t>paper</w:t>
      </w:r>
      <w:r w:rsidR="000A1EA4" w:rsidRPr="00D71A9D">
        <w:rPr>
          <w:color w:val="FF0000"/>
          <w:w w:val="100"/>
          <w:sz w:val="24"/>
          <w:szCs w:val="24"/>
        </w:rPr>
        <w:t xml:space="preserve"> </w:t>
      </w:r>
      <w:r w:rsidR="000A1EA4" w:rsidRPr="00D71A9D">
        <w:rPr>
          <w:color w:val="0000FF"/>
          <w:w w:val="100"/>
          <w:sz w:val="24"/>
          <w:szCs w:val="24"/>
          <w:u w:val="single"/>
        </w:rPr>
        <w:t xml:space="preserve">document </w:t>
      </w:r>
      <w:proofErr w:type="gramStart"/>
      <w:r w:rsidRPr="00D71A9D">
        <w:rPr>
          <w:w w:val="100"/>
          <w:sz w:val="24"/>
          <w:szCs w:val="24"/>
        </w:rPr>
        <w:t>is served</w:t>
      </w:r>
      <w:proofErr w:type="gramEnd"/>
      <w:r w:rsidRPr="00D71A9D">
        <w:rPr>
          <w:w w:val="100"/>
          <w:sz w:val="24"/>
          <w:szCs w:val="24"/>
        </w:rPr>
        <w:t xml:space="preserve"> by mail, five days shall be added to the prescribed period. </w:t>
      </w:r>
      <w:r w:rsidRPr="00D71A9D">
        <w:rPr>
          <w:strike/>
          <w:color w:val="FF0000"/>
          <w:w w:val="100"/>
          <w:sz w:val="24"/>
          <w:szCs w:val="24"/>
        </w:rPr>
        <w:t xml:space="preserve">This subsection has no application to notices, orders, or other </w:t>
      </w:r>
      <w:r w:rsidR="000A1EA4" w:rsidRPr="00D71A9D">
        <w:rPr>
          <w:strike/>
          <w:color w:val="FF0000"/>
          <w:w w:val="100"/>
          <w:sz w:val="24"/>
          <w:szCs w:val="24"/>
        </w:rPr>
        <w:t xml:space="preserve">papers </w:t>
      </w:r>
      <w:r w:rsidRPr="00D71A9D">
        <w:rPr>
          <w:strike/>
          <w:color w:val="FF0000"/>
          <w:w w:val="100"/>
          <w:sz w:val="24"/>
          <w:szCs w:val="24"/>
        </w:rPr>
        <w:t>issued by the hearing body.</w:t>
      </w:r>
    </w:p>
    <w:p w14:paraId="56AFE6A9" w14:textId="77777777" w:rsidR="00890AA0" w:rsidRPr="00D71A9D" w:rsidRDefault="00890AA0" w:rsidP="00B56401">
      <w:pPr>
        <w:pStyle w:val="level1"/>
        <w:tabs>
          <w:tab w:val="left" w:pos="5400"/>
        </w:tabs>
        <w:rPr>
          <w:w w:val="100"/>
          <w:sz w:val="24"/>
          <w:szCs w:val="24"/>
        </w:rPr>
      </w:pPr>
      <w:r w:rsidRPr="00D71A9D">
        <w:rPr>
          <w:b/>
          <w:bCs/>
          <w:w w:val="100"/>
          <w:sz w:val="24"/>
          <w:szCs w:val="24"/>
        </w:rPr>
        <w:t>E.</w:t>
      </w:r>
      <w:r w:rsidRPr="00D71A9D">
        <w:rPr>
          <w:w w:val="100"/>
          <w:sz w:val="24"/>
          <w:szCs w:val="24"/>
        </w:rPr>
        <w:tab/>
        <w:t xml:space="preserve">For good cause shown, the presiding officer may grant continuances and extensions of time for filing notices or other </w:t>
      </w:r>
      <w:r w:rsidR="0012460E" w:rsidRPr="00D71A9D">
        <w:rPr>
          <w:strike/>
          <w:color w:val="FF0000"/>
          <w:w w:val="100"/>
          <w:sz w:val="24"/>
          <w:szCs w:val="24"/>
        </w:rPr>
        <w:t>papers</w:t>
      </w:r>
      <w:r w:rsidR="0012460E" w:rsidRPr="00D71A9D">
        <w:rPr>
          <w:color w:val="FF0000"/>
          <w:w w:val="100"/>
          <w:sz w:val="24"/>
          <w:szCs w:val="24"/>
        </w:rPr>
        <w:t xml:space="preserve"> </w:t>
      </w:r>
      <w:r w:rsidR="0012460E" w:rsidRPr="00D71A9D">
        <w:rPr>
          <w:color w:val="0000FF"/>
          <w:w w:val="100"/>
          <w:sz w:val="24"/>
          <w:szCs w:val="24"/>
          <w:u w:val="single"/>
        </w:rPr>
        <w:t>documents</w:t>
      </w:r>
      <w:r w:rsidRPr="00D71A9D">
        <w:rPr>
          <w:w w:val="100"/>
          <w:sz w:val="24"/>
          <w:szCs w:val="24"/>
        </w:rPr>
        <w:t>.</w:t>
      </w:r>
    </w:p>
    <w:p w14:paraId="3530D41C" w14:textId="77777777" w:rsidR="00890AA0" w:rsidRPr="00D71A9D" w:rsidRDefault="00890AA0" w:rsidP="00B56401">
      <w:pPr>
        <w:pStyle w:val="section2"/>
        <w:tabs>
          <w:tab w:val="clear" w:pos="1080"/>
          <w:tab w:val="clear" w:pos="1440"/>
        </w:tabs>
        <w:rPr>
          <w:w w:val="100"/>
          <w:sz w:val="24"/>
          <w:szCs w:val="24"/>
        </w:rPr>
      </w:pPr>
      <w:r w:rsidRPr="00D71A9D">
        <w:rPr>
          <w:w w:val="100"/>
          <w:sz w:val="24"/>
          <w:szCs w:val="24"/>
        </w:rPr>
        <w:t>R7-2-703.</w:t>
      </w:r>
      <w:r w:rsidRPr="00D71A9D">
        <w:rPr>
          <w:w w:val="100"/>
          <w:sz w:val="24"/>
          <w:szCs w:val="24"/>
        </w:rPr>
        <w:tab/>
        <w:t>Contested cases; notice; hearing records</w:t>
      </w:r>
    </w:p>
    <w:p w14:paraId="2D461389" w14:textId="77777777"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A.</w:t>
      </w:r>
      <w:r w:rsidRPr="00D71A9D">
        <w:rPr>
          <w:w w:val="100"/>
          <w:sz w:val="24"/>
          <w:szCs w:val="24"/>
        </w:rPr>
        <w:tab/>
        <w:t xml:space="preserve">In a contested case, the parties </w:t>
      </w:r>
      <w:proofErr w:type="gramStart"/>
      <w:r w:rsidRPr="00D71A9D">
        <w:rPr>
          <w:w w:val="100"/>
          <w:sz w:val="24"/>
          <w:szCs w:val="24"/>
        </w:rPr>
        <w:t>shall be afforded</w:t>
      </w:r>
      <w:proofErr w:type="gramEnd"/>
      <w:r w:rsidRPr="00D71A9D">
        <w:rPr>
          <w:w w:val="100"/>
          <w:sz w:val="24"/>
          <w:szCs w:val="24"/>
        </w:rPr>
        <w:t xml:space="preserve"> an opportunity for hearing after reasonable notice. The notice </w:t>
      </w:r>
      <w:proofErr w:type="gramStart"/>
      <w:r w:rsidRPr="00D71A9D">
        <w:rPr>
          <w:w w:val="100"/>
          <w:sz w:val="24"/>
          <w:szCs w:val="24"/>
        </w:rPr>
        <w:t>shall be given</w:t>
      </w:r>
      <w:proofErr w:type="gramEnd"/>
      <w:r w:rsidRPr="00D71A9D">
        <w:rPr>
          <w:w w:val="100"/>
          <w:sz w:val="24"/>
          <w:szCs w:val="24"/>
        </w:rPr>
        <w:t xml:space="preserve"> at least 20 days prior to the date set for the hearing. </w:t>
      </w:r>
    </w:p>
    <w:p w14:paraId="74682EAE" w14:textId="77777777"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B.</w:t>
      </w:r>
      <w:r w:rsidRPr="00D71A9D">
        <w:rPr>
          <w:w w:val="100"/>
          <w:sz w:val="24"/>
          <w:szCs w:val="24"/>
        </w:rPr>
        <w:tab/>
        <w:t>The notice shall include:</w:t>
      </w:r>
    </w:p>
    <w:p w14:paraId="5BD3C717" w14:textId="77777777" w:rsidR="00890AA0" w:rsidRPr="00D71A9D" w:rsidRDefault="00890AA0" w:rsidP="00B56401">
      <w:pPr>
        <w:pStyle w:val="level2"/>
        <w:tabs>
          <w:tab w:val="left" w:pos="5400"/>
        </w:tabs>
        <w:rPr>
          <w:w w:val="100"/>
          <w:sz w:val="24"/>
          <w:szCs w:val="24"/>
        </w:rPr>
      </w:pPr>
      <w:r w:rsidRPr="00D71A9D">
        <w:rPr>
          <w:w w:val="100"/>
          <w:sz w:val="24"/>
          <w:szCs w:val="24"/>
        </w:rPr>
        <w:t>1.</w:t>
      </w:r>
      <w:r w:rsidRPr="00D71A9D">
        <w:rPr>
          <w:w w:val="100"/>
          <w:sz w:val="24"/>
          <w:szCs w:val="24"/>
        </w:rPr>
        <w:tab/>
        <w:t>A statement of the time, place and nature of the hearing.</w:t>
      </w:r>
    </w:p>
    <w:p w14:paraId="66899D30" w14:textId="77777777" w:rsidR="00890AA0" w:rsidRPr="00D71A9D" w:rsidRDefault="00890AA0" w:rsidP="00B56401">
      <w:pPr>
        <w:pStyle w:val="level2"/>
        <w:tabs>
          <w:tab w:val="left" w:pos="5400"/>
        </w:tabs>
        <w:rPr>
          <w:w w:val="100"/>
          <w:sz w:val="24"/>
          <w:szCs w:val="24"/>
        </w:rPr>
      </w:pPr>
      <w:r w:rsidRPr="00D71A9D">
        <w:rPr>
          <w:w w:val="100"/>
          <w:sz w:val="24"/>
          <w:szCs w:val="24"/>
        </w:rPr>
        <w:t>2.</w:t>
      </w:r>
      <w:r w:rsidRPr="00D71A9D">
        <w:rPr>
          <w:w w:val="100"/>
          <w:sz w:val="24"/>
          <w:szCs w:val="24"/>
        </w:rPr>
        <w:tab/>
        <w:t xml:space="preserve">A statement of the legal authority and jurisdiction under which the hearing is to </w:t>
      </w:r>
      <w:proofErr w:type="gramStart"/>
      <w:r w:rsidRPr="00D71A9D">
        <w:rPr>
          <w:w w:val="100"/>
          <w:sz w:val="24"/>
          <w:szCs w:val="24"/>
        </w:rPr>
        <w:t>be held</w:t>
      </w:r>
      <w:proofErr w:type="gramEnd"/>
      <w:r w:rsidRPr="00D71A9D">
        <w:rPr>
          <w:w w:val="100"/>
          <w:sz w:val="24"/>
          <w:szCs w:val="24"/>
        </w:rPr>
        <w:t>.</w:t>
      </w:r>
    </w:p>
    <w:p w14:paraId="4860207D" w14:textId="77777777" w:rsidR="00890AA0" w:rsidRPr="00D71A9D" w:rsidRDefault="00890AA0" w:rsidP="00B56401">
      <w:pPr>
        <w:pStyle w:val="level2"/>
        <w:tabs>
          <w:tab w:val="left" w:pos="5400"/>
        </w:tabs>
        <w:rPr>
          <w:w w:val="100"/>
          <w:sz w:val="24"/>
          <w:szCs w:val="24"/>
        </w:rPr>
      </w:pPr>
      <w:r w:rsidRPr="00D71A9D">
        <w:rPr>
          <w:w w:val="100"/>
          <w:sz w:val="24"/>
          <w:szCs w:val="24"/>
        </w:rPr>
        <w:t>3.</w:t>
      </w:r>
      <w:r w:rsidRPr="00D71A9D">
        <w:rPr>
          <w:w w:val="100"/>
          <w:sz w:val="24"/>
          <w:szCs w:val="24"/>
        </w:rPr>
        <w:tab/>
        <w:t>A reference to the particular sections of the statutes and rules involved.</w:t>
      </w:r>
    </w:p>
    <w:p w14:paraId="2ACB4463" w14:textId="77777777" w:rsidR="00890AA0" w:rsidRPr="00D71A9D" w:rsidRDefault="00890AA0" w:rsidP="00B56401">
      <w:pPr>
        <w:pStyle w:val="level2"/>
        <w:tabs>
          <w:tab w:val="left" w:pos="5400"/>
        </w:tabs>
        <w:rPr>
          <w:w w:val="100"/>
          <w:sz w:val="24"/>
          <w:szCs w:val="24"/>
        </w:rPr>
      </w:pPr>
      <w:r w:rsidRPr="00D71A9D">
        <w:rPr>
          <w:w w:val="100"/>
          <w:sz w:val="24"/>
          <w:szCs w:val="24"/>
        </w:rPr>
        <w:t>4.</w:t>
      </w:r>
      <w:r w:rsidRPr="00D71A9D">
        <w:rPr>
          <w:w w:val="100"/>
          <w:sz w:val="24"/>
          <w:szCs w:val="24"/>
        </w:rPr>
        <w:tab/>
        <w:t xml:space="preserve">A short and plain statement of the matters asserted. If a party is unable to state the matters in detail at the time the notice </w:t>
      </w:r>
      <w:proofErr w:type="gramStart"/>
      <w:r w:rsidRPr="00D71A9D">
        <w:rPr>
          <w:w w:val="100"/>
          <w:sz w:val="24"/>
          <w:szCs w:val="24"/>
        </w:rPr>
        <w:t>is served</w:t>
      </w:r>
      <w:proofErr w:type="gramEnd"/>
      <w:r w:rsidRPr="00D71A9D">
        <w:rPr>
          <w:w w:val="100"/>
          <w:sz w:val="24"/>
          <w:szCs w:val="24"/>
        </w:rPr>
        <w:t>, the initial notice may be limited to a statement of the issues involved. Thereafter upon application a more definite and detailed statement shall be furnished.</w:t>
      </w:r>
    </w:p>
    <w:p w14:paraId="530B4FCC" w14:textId="77777777" w:rsidR="00890AA0" w:rsidRPr="00D71A9D" w:rsidRDefault="00890AA0" w:rsidP="00B56401">
      <w:pPr>
        <w:pStyle w:val="level1"/>
        <w:tabs>
          <w:tab w:val="left" w:pos="5400"/>
        </w:tabs>
        <w:rPr>
          <w:strike/>
          <w:color w:val="FF0000"/>
          <w:w w:val="100"/>
          <w:sz w:val="24"/>
          <w:szCs w:val="24"/>
        </w:rPr>
      </w:pPr>
      <w:r w:rsidRPr="00D71A9D">
        <w:rPr>
          <w:b/>
          <w:bCs/>
          <w:strike/>
          <w:color w:val="FF0000"/>
          <w:w w:val="100"/>
          <w:sz w:val="24"/>
          <w:szCs w:val="24"/>
        </w:rPr>
        <w:t>C.</w:t>
      </w:r>
      <w:r w:rsidRPr="00D71A9D">
        <w:rPr>
          <w:strike/>
          <w:color w:val="FF0000"/>
          <w:w w:val="100"/>
          <w:sz w:val="24"/>
          <w:szCs w:val="24"/>
        </w:rPr>
        <w:tab/>
        <w:t>A reasonable effort shall be made to notify a victim of the time, place and nature of the hearing, and that the victim may submit a victim impact statement to be included as part of the record in a contested case.</w:t>
      </w:r>
    </w:p>
    <w:p w14:paraId="74012A09" w14:textId="756D7CF1" w:rsidR="00890AA0" w:rsidRPr="00D71A9D" w:rsidRDefault="00890AA0" w:rsidP="00B56401">
      <w:pPr>
        <w:pStyle w:val="level1"/>
        <w:tabs>
          <w:tab w:val="left" w:pos="5400"/>
        </w:tabs>
        <w:rPr>
          <w:w w:val="100"/>
          <w:sz w:val="24"/>
          <w:szCs w:val="24"/>
        </w:rPr>
      </w:pPr>
      <w:r w:rsidRPr="00D71A9D">
        <w:rPr>
          <w:b/>
          <w:bCs/>
          <w:strike/>
          <w:color w:val="FF0000"/>
          <w:w w:val="100"/>
          <w:sz w:val="24"/>
          <w:szCs w:val="24"/>
        </w:rPr>
        <w:t>D.</w:t>
      </w:r>
      <w:r w:rsidR="00AC7236" w:rsidRPr="00D71A9D">
        <w:rPr>
          <w:b/>
          <w:bCs/>
          <w:w w:val="100"/>
          <w:sz w:val="24"/>
          <w:szCs w:val="24"/>
        </w:rPr>
        <w:t xml:space="preserve"> </w:t>
      </w:r>
      <w:r w:rsidR="00AC7236" w:rsidRPr="00D71A9D">
        <w:rPr>
          <w:b/>
          <w:bCs/>
          <w:color w:val="0000FF"/>
          <w:w w:val="100"/>
          <w:sz w:val="24"/>
          <w:szCs w:val="24"/>
          <w:u w:val="single"/>
        </w:rPr>
        <w:t>C.</w:t>
      </w:r>
      <w:r w:rsidRPr="00D71A9D">
        <w:rPr>
          <w:w w:val="100"/>
          <w:sz w:val="24"/>
          <w:szCs w:val="24"/>
        </w:rPr>
        <w:tab/>
        <w:t xml:space="preserve">Opportunity </w:t>
      </w:r>
      <w:proofErr w:type="gramStart"/>
      <w:r w:rsidRPr="00D71A9D">
        <w:rPr>
          <w:w w:val="100"/>
          <w:sz w:val="24"/>
          <w:szCs w:val="24"/>
        </w:rPr>
        <w:t>shall be afforded</w:t>
      </w:r>
      <w:proofErr w:type="gramEnd"/>
      <w:r w:rsidRPr="00D71A9D">
        <w:rPr>
          <w:w w:val="100"/>
          <w:sz w:val="24"/>
          <w:szCs w:val="24"/>
        </w:rPr>
        <w:t xml:space="preserve"> all parties to respond and present evidence and argument on the issues involved.</w:t>
      </w:r>
    </w:p>
    <w:p w14:paraId="6BB68ECE" w14:textId="0E006A55" w:rsidR="00890AA0" w:rsidRPr="00D71A9D" w:rsidRDefault="00890AA0" w:rsidP="00B56401">
      <w:pPr>
        <w:pStyle w:val="level1"/>
        <w:tabs>
          <w:tab w:val="left" w:pos="5400"/>
        </w:tabs>
        <w:rPr>
          <w:w w:val="100"/>
          <w:sz w:val="24"/>
          <w:szCs w:val="24"/>
        </w:rPr>
      </w:pPr>
      <w:r w:rsidRPr="00D71A9D">
        <w:rPr>
          <w:b/>
          <w:bCs/>
          <w:strike/>
          <w:color w:val="FF0000"/>
          <w:w w:val="100"/>
          <w:sz w:val="24"/>
          <w:szCs w:val="24"/>
        </w:rPr>
        <w:lastRenderedPageBreak/>
        <w:t>E.</w:t>
      </w:r>
      <w:r w:rsidR="00AC7236" w:rsidRPr="00D71A9D">
        <w:rPr>
          <w:b/>
          <w:bCs/>
          <w:w w:val="100"/>
          <w:sz w:val="24"/>
          <w:szCs w:val="24"/>
        </w:rPr>
        <w:t xml:space="preserve"> </w:t>
      </w:r>
      <w:r w:rsidR="00AC7236" w:rsidRPr="00D71A9D">
        <w:rPr>
          <w:b/>
          <w:bCs/>
          <w:color w:val="0000FF"/>
          <w:w w:val="100"/>
          <w:sz w:val="24"/>
          <w:szCs w:val="24"/>
          <w:u w:val="single"/>
        </w:rPr>
        <w:t>D.</w:t>
      </w:r>
      <w:r w:rsidRPr="00D71A9D">
        <w:rPr>
          <w:w w:val="100"/>
          <w:sz w:val="24"/>
          <w:szCs w:val="24"/>
        </w:rPr>
        <w:tab/>
        <w:t>The Board may dispose of any contested case by decision or approved stipulation, agreed settlement, consent agreement or by default.</w:t>
      </w:r>
    </w:p>
    <w:p w14:paraId="559178A2" w14:textId="29BFE5EE" w:rsidR="00890AA0" w:rsidRPr="00D71A9D" w:rsidRDefault="00890AA0" w:rsidP="00B56401">
      <w:pPr>
        <w:pStyle w:val="level1"/>
        <w:tabs>
          <w:tab w:val="left" w:pos="5400"/>
        </w:tabs>
        <w:rPr>
          <w:w w:val="100"/>
          <w:sz w:val="24"/>
          <w:szCs w:val="24"/>
        </w:rPr>
      </w:pPr>
      <w:r w:rsidRPr="00D71A9D">
        <w:rPr>
          <w:b/>
          <w:bCs/>
          <w:strike/>
          <w:color w:val="FF0000"/>
          <w:w w:val="100"/>
          <w:sz w:val="24"/>
          <w:szCs w:val="24"/>
        </w:rPr>
        <w:t>F.</w:t>
      </w:r>
      <w:r w:rsidR="00AC7236" w:rsidRPr="00D71A9D">
        <w:rPr>
          <w:b/>
          <w:bCs/>
          <w:color w:val="0000FF"/>
          <w:w w:val="100"/>
          <w:sz w:val="24"/>
          <w:szCs w:val="24"/>
          <w:u w:val="single"/>
        </w:rPr>
        <w:t xml:space="preserve"> E.</w:t>
      </w:r>
      <w:r w:rsidRPr="00D71A9D">
        <w:rPr>
          <w:w w:val="100"/>
          <w:sz w:val="24"/>
          <w:szCs w:val="24"/>
        </w:rPr>
        <w:tab/>
        <w:t xml:space="preserve">A hearing before a hearing body in a contested case or any part thereof shall be recorded manually or by a recording device and shall be transcribed on request of any party, unless otherwise provided by law. The cost of such transcript shall be paid by the party making the request, unless otherwise provided by law or unless </w:t>
      </w:r>
      <w:proofErr w:type="gramStart"/>
      <w:r w:rsidRPr="00D71A9D">
        <w:rPr>
          <w:w w:val="100"/>
          <w:sz w:val="24"/>
          <w:szCs w:val="24"/>
        </w:rPr>
        <w:t>assessment of the cost is waived by the Board</w:t>
      </w:r>
      <w:proofErr w:type="gramEnd"/>
      <w:r w:rsidRPr="00D71A9D">
        <w:rPr>
          <w:w w:val="100"/>
          <w:sz w:val="24"/>
          <w:szCs w:val="24"/>
        </w:rPr>
        <w:t>.</w:t>
      </w:r>
    </w:p>
    <w:p w14:paraId="48CDCC2C" w14:textId="1CA4FC8D" w:rsidR="00890AA0" w:rsidRPr="00D71A9D" w:rsidRDefault="00890AA0" w:rsidP="00B56401">
      <w:pPr>
        <w:pStyle w:val="level1"/>
        <w:tabs>
          <w:tab w:val="left" w:pos="5400"/>
        </w:tabs>
        <w:rPr>
          <w:w w:val="100"/>
          <w:sz w:val="24"/>
          <w:szCs w:val="24"/>
        </w:rPr>
      </w:pPr>
      <w:r w:rsidRPr="00D71A9D">
        <w:rPr>
          <w:b/>
          <w:bCs/>
          <w:strike/>
          <w:color w:val="FF0000"/>
          <w:w w:val="100"/>
          <w:sz w:val="24"/>
          <w:szCs w:val="24"/>
        </w:rPr>
        <w:t>G.</w:t>
      </w:r>
      <w:r w:rsidR="00AC7236" w:rsidRPr="00D71A9D">
        <w:rPr>
          <w:b/>
          <w:bCs/>
          <w:color w:val="0000FF"/>
          <w:w w:val="100"/>
          <w:sz w:val="24"/>
          <w:szCs w:val="24"/>
          <w:u w:val="single"/>
        </w:rPr>
        <w:t xml:space="preserve"> F.</w:t>
      </w:r>
      <w:r w:rsidRPr="00D71A9D">
        <w:rPr>
          <w:w w:val="100"/>
          <w:sz w:val="24"/>
          <w:szCs w:val="24"/>
        </w:rPr>
        <w:tab/>
        <w:t xml:space="preserve">The </w:t>
      </w:r>
      <w:r w:rsidRPr="00D71A9D">
        <w:rPr>
          <w:strike/>
          <w:color w:val="FF0000"/>
          <w:w w:val="100"/>
          <w:sz w:val="24"/>
          <w:szCs w:val="24"/>
        </w:rPr>
        <w:t>hearing body</w:t>
      </w:r>
      <w:r w:rsidRPr="00D71A9D">
        <w:rPr>
          <w:w w:val="100"/>
          <w:sz w:val="24"/>
          <w:szCs w:val="24"/>
        </w:rPr>
        <w:t xml:space="preserve"> </w:t>
      </w:r>
      <w:r w:rsidR="000251B0" w:rsidRPr="00D71A9D">
        <w:rPr>
          <w:color w:val="0000FF"/>
          <w:w w:val="100"/>
          <w:sz w:val="24"/>
          <w:szCs w:val="24"/>
          <w:u w:val="single"/>
        </w:rPr>
        <w:t xml:space="preserve">Board or the presiding officer </w:t>
      </w:r>
      <w:r w:rsidRPr="00D71A9D">
        <w:rPr>
          <w:w w:val="100"/>
          <w:sz w:val="24"/>
          <w:szCs w:val="24"/>
        </w:rPr>
        <w:t>may reschedule the hearing, maintaining due regard for the interests of justice and the orderly and prompt conduct of the proceedings.</w:t>
      </w:r>
    </w:p>
    <w:p w14:paraId="1A1E8E5A" w14:textId="51575917" w:rsidR="00890AA0" w:rsidRPr="00D71A9D" w:rsidRDefault="00890AA0" w:rsidP="00B56401">
      <w:pPr>
        <w:pStyle w:val="level1"/>
        <w:tabs>
          <w:tab w:val="left" w:pos="5400"/>
        </w:tabs>
        <w:rPr>
          <w:w w:val="100"/>
          <w:sz w:val="24"/>
          <w:szCs w:val="24"/>
        </w:rPr>
      </w:pPr>
      <w:r w:rsidRPr="00D71A9D">
        <w:rPr>
          <w:b/>
          <w:bCs/>
          <w:strike/>
          <w:color w:val="FF0000"/>
          <w:w w:val="100"/>
          <w:sz w:val="24"/>
          <w:szCs w:val="24"/>
        </w:rPr>
        <w:t>H.</w:t>
      </w:r>
      <w:r w:rsidR="00AC7236" w:rsidRPr="00D71A9D">
        <w:rPr>
          <w:b/>
          <w:bCs/>
          <w:color w:val="0000FF"/>
          <w:w w:val="100"/>
          <w:sz w:val="24"/>
          <w:szCs w:val="24"/>
          <w:u w:val="single"/>
        </w:rPr>
        <w:t xml:space="preserve"> G.</w:t>
      </w:r>
      <w:r w:rsidRPr="00D71A9D">
        <w:rPr>
          <w:w w:val="100"/>
          <w:sz w:val="24"/>
          <w:szCs w:val="24"/>
        </w:rPr>
        <w:tab/>
        <w:t>The record in a contested case shall include:</w:t>
      </w:r>
    </w:p>
    <w:p w14:paraId="2147C86C" w14:textId="77777777" w:rsidR="00890AA0" w:rsidRPr="00D71A9D" w:rsidRDefault="00890AA0" w:rsidP="00B56401">
      <w:pPr>
        <w:pStyle w:val="level2"/>
        <w:tabs>
          <w:tab w:val="left" w:pos="5400"/>
        </w:tabs>
        <w:rPr>
          <w:w w:val="100"/>
          <w:sz w:val="24"/>
          <w:szCs w:val="24"/>
        </w:rPr>
      </w:pPr>
      <w:r w:rsidRPr="00D71A9D">
        <w:rPr>
          <w:w w:val="100"/>
          <w:sz w:val="24"/>
          <w:szCs w:val="24"/>
        </w:rPr>
        <w:t>1.</w:t>
      </w:r>
      <w:r w:rsidRPr="00D71A9D">
        <w:rPr>
          <w:w w:val="100"/>
          <w:sz w:val="24"/>
          <w:szCs w:val="24"/>
        </w:rPr>
        <w:tab/>
        <w:t>All pleadings, motions and interlocutory rulings.</w:t>
      </w:r>
    </w:p>
    <w:p w14:paraId="59E093C6" w14:textId="77777777" w:rsidR="00890AA0" w:rsidRPr="00D71A9D" w:rsidRDefault="00890AA0" w:rsidP="00B56401">
      <w:pPr>
        <w:pStyle w:val="level2"/>
        <w:tabs>
          <w:tab w:val="left" w:pos="5400"/>
        </w:tabs>
        <w:rPr>
          <w:w w:val="100"/>
          <w:sz w:val="24"/>
          <w:szCs w:val="24"/>
        </w:rPr>
      </w:pPr>
      <w:r w:rsidRPr="00D71A9D">
        <w:rPr>
          <w:w w:val="100"/>
          <w:sz w:val="24"/>
          <w:szCs w:val="24"/>
        </w:rPr>
        <w:t>2.</w:t>
      </w:r>
      <w:r w:rsidRPr="00D71A9D">
        <w:rPr>
          <w:w w:val="100"/>
          <w:sz w:val="24"/>
          <w:szCs w:val="24"/>
        </w:rPr>
        <w:tab/>
        <w:t>Evidence received or considered</w:t>
      </w:r>
      <w:r w:rsidR="0061674A" w:rsidRPr="00D71A9D">
        <w:rPr>
          <w:color w:val="0000FF"/>
          <w:w w:val="100"/>
          <w:sz w:val="24"/>
          <w:szCs w:val="24"/>
          <w:u w:val="single"/>
        </w:rPr>
        <w:t>, including confidential evidence received in executive session</w:t>
      </w:r>
      <w:r w:rsidRPr="00D71A9D">
        <w:rPr>
          <w:w w:val="100"/>
          <w:sz w:val="24"/>
          <w:szCs w:val="24"/>
        </w:rPr>
        <w:t>.</w:t>
      </w:r>
    </w:p>
    <w:p w14:paraId="17920A25" w14:textId="77777777" w:rsidR="00890AA0" w:rsidRPr="00D71A9D" w:rsidRDefault="00890AA0" w:rsidP="00890AA0">
      <w:pPr>
        <w:pStyle w:val="level2"/>
        <w:rPr>
          <w:w w:val="100"/>
          <w:sz w:val="24"/>
          <w:szCs w:val="24"/>
        </w:rPr>
      </w:pPr>
      <w:r w:rsidRPr="00D71A9D">
        <w:rPr>
          <w:w w:val="100"/>
          <w:sz w:val="24"/>
          <w:szCs w:val="24"/>
        </w:rPr>
        <w:t>3.</w:t>
      </w:r>
      <w:r w:rsidRPr="00D71A9D">
        <w:rPr>
          <w:w w:val="100"/>
          <w:sz w:val="24"/>
          <w:szCs w:val="24"/>
        </w:rPr>
        <w:tab/>
        <w:t>A statement of matters officially noticed.</w:t>
      </w:r>
    </w:p>
    <w:p w14:paraId="589BE08B" w14:textId="77777777" w:rsidR="00890AA0" w:rsidRPr="00D71A9D" w:rsidRDefault="00890AA0" w:rsidP="00890AA0">
      <w:pPr>
        <w:pStyle w:val="level2"/>
        <w:rPr>
          <w:w w:val="100"/>
          <w:sz w:val="24"/>
          <w:szCs w:val="24"/>
        </w:rPr>
      </w:pPr>
      <w:r w:rsidRPr="00D71A9D">
        <w:rPr>
          <w:w w:val="100"/>
          <w:sz w:val="24"/>
          <w:szCs w:val="24"/>
        </w:rPr>
        <w:t>4.</w:t>
      </w:r>
      <w:r w:rsidRPr="00D71A9D">
        <w:rPr>
          <w:w w:val="100"/>
          <w:sz w:val="24"/>
          <w:szCs w:val="24"/>
        </w:rPr>
        <w:tab/>
        <w:t>Objections and offers of proof and rulings thereon.</w:t>
      </w:r>
    </w:p>
    <w:p w14:paraId="6F0209B0" w14:textId="13F43733" w:rsidR="00890AA0" w:rsidRPr="00D71A9D" w:rsidRDefault="00890AA0" w:rsidP="00890AA0">
      <w:pPr>
        <w:pStyle w:val="level2"/>
        <w:rPr>
          <w:w w:val="100"/>
          <w:sz w:val="24"/>
          <w:szCs w:val="24"/>
        </w:rPr>
      </w:pPr>
      <w:r w:rsidRPr="00D71A9D">
        <w:rPr>
          <w:w w:val="100"/>
          <w:sz w:val="24"/>
          <w:szCs w:val="24"/>
        </w:rPr>
        <w:t>5.</w:t>
      </w:r>
      <w:r w:rsidRPr="00D71A9D">
        <w:rPr>
          <w:w w:val="100"/>
          <w:sz w:val="24"/>
          <w:szCs w:val="24"/>
        </w:rPr>
        <w:tab/>
        <w:t>Proposed findings of fact</w:t>
      </w:r>
      <w:r w:rsidR="00EA7E2B" w:rsidRPr="00D71A9D">
        <w:rPr>
          <w:color w:val="0000FF"/>
          <w:w w:val="100"/>
          <w:sz w:val="24"/>
          <w:szCs w:val="24"/>
          <w:u w:val="single"/>
        </w:rPr>
        <w:t>,</w:t>
      </w:r>
      <w:r w:rsidRPr="00D71A9D">
        <w:rPr>
          <w:w w:val="100"/>
          <w:sz w:val="24"/>
          <w:szCs w:val="24"/>
        </w:rPr>
        <w:t xml:space="preserve"> </w:t>
      </w:r>
      <w:r w:rsidRPr="00D71A9D">
        <w:rPr>
          <w:strike/>
          <w:color w:val="FF0000"/>
          <w:w w:val="100"/>
          <w:sz w:val="24"/>
          <w:szCs w:val="24"/>
        </w:rPr>
        <w:t>and</w:t>
      </w:r>
      <w:r w:rsidRPr="00D71A9D">
        <w:rPr>
          <w:color w:val="FF0000"/>
          <w:w w:val="100"/>
          <w:sz w:val="24"/>
          <w:szCs w:val="24"/>
        </w:rPr>
        <w:t xml:space="preserve"> </w:t>
      </w:r>
      <w:r w:rsidRPr="00D71A9D">
        <w:rPr>
          <w:w w:val="100"/>
          <w:sz w:val="24"/>
          <w:szCs w:val="24"/>
        </w:rPr>
        <w:t xml:space="preserve">conclusions of law and </w:t>
      </w:r>
      <w:r w:rsidRPr="00D71A9D">
        <w:rPr>
          <w:strike/>
          <w:color w:val="FF0000"/>
          <w:w w:val="100"/>
          <w:sz w:val="24"/>
          <w:szCs w:val="24"/>
        </w:rPr>
        <w:t>exceptions thereto</w:t>
      </w:r>
      <w:r w:rsidR="00EA7E2B" w:rsidRPr="00D71A9D">
        <w:rPr>
          <w:color w:val="FF0000"/>
          <w:w w:val="100"/>
          <w:sz w:val="24"/>
          <w:szCs w:val="24"/>
          <w:u w:val="single"/>
        </w:rPr>
        <w:t xml:space="preserve"> </w:t>
      </w:r>
      <w:r w:rsidR="00EA7E2B" w:rsidRPr="00D71A9D">
        <w:rPr>
          <w:color w:val="0000FF"/>
          <w:w w:val="100"/>
          <w:sz w:val="24"/>
          <w:szCs w:val="24"/>
          <w:u w:val="single"/>
        </w:rPr>
        <w:t>and recommendations of the hearing body</w:t>
      </w:r>
      <w:r w:rsidRPr="00D71A9D">
        <w:rPr>
          <w:w w:val="100"/>
          <w:sz w:val="24"/>
          <w:szCs w:val="24"/>
        </w:rPr>
        <w:t>.</w:t>
      </w:r>
    </w:p>
    <w:p w14:paraId="3C3A92EF" w14:textId="5B795A23" w:rsidR="00890AA0" w:rsidRPr="00D71A9D" w:rsidRDefault="00890AA0" w:rsidP="00890AA0">
      <w:pPr>
        <w:pStyle w:val="level2"/>
        <w:rPr>
          <w:strike/>
          <w:color w:val="FF0000"/>
          <w:w w:val="100"/>
          <w:sz w:val="24"/>
          <w:szCs w:val="24"/>
        </w:rPr>
      </w:pPr>
      <w:r w:rsidRPr="00D71A9D">
        <w:rPr>
          <w:strike/>
          <w:color w:val="FF0000"/>
          <w:w w:val="100"/>
          <w:sz w:val="24"/>
          <w:szCs w:val="24"/>
        </w:rPr>
        <w:t>6.</w:t>
      </w:r>
      <w:r w:rsidRPr="00D71A9D">
        <w:rPr>
          <w:strike/>
          <w:color w:val="FF0000"/>
          <w:w w:val="100"/>
          <w:sz w:val="24"/>
          <w:szCs w:val="24"/>
        </w:rPr>
        <w:tab/>
        <w:t>Any decision, opinion, recommendation or report of the hearing body.</w:t>
      </w:r>
    </w:p>
    <w:p w14:paraId="2E23A72D" w14:textId="3E960D07" w:rsidR="00890AA0" w:rsidRPr="00D71A9D" w:rsidRDefault="00890AA0" w:rsidP="00890AA0">
      <w:pPr>
        <w:pStyle w:val="level2"/>
        <w:rPr>
          <w:w w:val="100"/>
          <w:sz w:val="24"/>
          <w:szCs w:val="24"/>
        </w:rPr>
      </w:pPr>
      <w:r w:rsidRPr="00D71A9D">
        <w:rPr>
          <w:strike/>
          <w:color w:val="FF0000"/>
          <w:w w:val="100"/>
          <w:sz w:val="24"/>
          <w:szCs w:val="24"/>
        </w:rPr>
        <w:t>7.</w:t>
      </w:r>
      <w:r w:rsidR="00A325C0" w:rsidRPr="00D71A9D">
        <w:rPr>
          <w:color w:val="0000FF"/>
          <w:w w:val="100"/>
          <w:sz w:val="24"/>
          <w:szCs w:val="24"/>
          <w:u w:val="single"/>
        </w:rPr>
        <w:t>6.</w:t>
      </w:r>
      <w:r w:rsidRPr="00D71A9D">
        <w:rPr>
          <w:w w:val="100"/>
          <w:sz w:val="24"/>
          <w:szCs w:val="24"/>
        </w:rPr>
        <w:tab/>
        <w:t>All staff memoranda, other than privileged communications, or data submitted to the hearing body in connection with its consideration of the case.</w:t>
      </w:r>
    </w:p>
    <w:p w14:paraId="28D146B6" w14:textId="7B84F06C" w:rsidR="00890AA0" w:rsidRPr="00D71A9D" w:rsidRDefault="00890AA0" w:rsidP="00890AA0">
      <w:pPr>
        <w:pStyle w:val="level2"/>
        <w:rPr>
          <w:w w:val="100"/>
          <w:sz w:val="24"/>
          <w:szCs w:val="24"/>
        </w:rPr>
      </w:pPr>
      <w:r w:rsidRPr="00D71A9D">
        <w:rPr>
          <w:strike/>
          <w:color w:val="FF0000"/>
          <w:w w:val="100"/>
          <w:sz w:val="24"/>
          <w:szCs w:val="24"/>
        </w:rPr>
        <w:t>8.</w:t>
      </w:r>
      <w:r w:rsidR="00A325C0" w:rsidRPr="00D71A9D">
        <w:rPr>
          <w:color w:val="0000FF"/>
          <w:w w:val="100"/>
          <w:sz w:val="24"/>
          <w:szCs w:val="24"/>
          <w:u w:val="single"/>
        </w:rPr>
        <w:t>7.</w:t>
      </w:r>
      <w:r w:rsidRPr="00D71A9D">
        <w:rPr>
          <w:w w:val="100"/>
          <w:sz w:val="24"/>
          <w:szCs w:val="24"/>
        </w:rPr>
        <w:tab/>
        <w:t>A victim impact statement, if submitted by the victim.</w:t>
      </w:r>
    </w:p>
    <w:p w14:paraId="7F927407" w14:textId="6DF55C85" w:rsidR="00890AA0" w:rsidRPr="00D71A9D" w:rsidRDefault="00890AA0" w:rsidP="00890AA0">
      <w:pPr>
        <w:pStyle w:val="level1"/>
        <w:rPr>
          <w:w w:val="100"/>
          <w:sz w:val="24"/>
          <w:szCs w:val="24"/>
        </w:rPr>
      </w:pPr>
      <w:r w:rsidRPr="00D71A9D">
        <w:rPr>
          <w:b/>
          <w:bCs/>
          <w:strike/>
          <w:color w:val="FF0000"/>
          <w:w w:val="100"/>
          <w:sz w:val="24"/>
          <w:szCs w:val="24"/>
        </w:rPr>
        <w:t>I.</w:t>
      </w:r>
      <w:r w:rsidR="00AC7236" w:rsidRPr="00D71A9D">
        <w:rPr>
          <w:b/>
          <w:bCs/>
          <w:color w:val="0000FF"/>
          <w:w w:val="100"/>
          <w:sz w:val="24"/>
          <w:szCs w:val="24"/>
          <w:u w:val="single"/>
        </w:rPr>
        <w:t xml:space="preserve"> H.</w:t>
      </w:r>
      <w:r w:rsidRPr="00D71A9D">
        <w:rPr>
          <w:w w:val="100"/>
          <w:sz w:val="24"/>
          <w:szCs w:val="24"/>
        </w:rPr>
        <w:tab/>
        <w:t xml:space="preserve">Findings of fact </w:t>
      </w:r>
      <w:proofErr w:type="gramStart"/>
      <w:r w:rsidRPr="00D71A9D">
        <w:rPr>
          <w:w w:val="100"/>
          <w:sz w:val="24"/>
          <w:szCs w:val="24"/>
        </w:rPr>
        <w:t>shall be based</w:t>
      </w:r>
      <w:proofErr w:type="gramEnd"/>
      <w:r w:rsidRPr="00D71A9D">
        <w:rPr>
          <w:w w:val="100"/>
          <w:sz w:val="24"/>
          <w:szCs w:val="24"/>
        </w:rPr>
        <w:t xml:space="preserve"> exclusively on the evidence and on matters officially noticed.</w:t>
      </w:r>
    </w:p>
    <w:p w14:paraId="307A2E6C" w14:textId="77777777" w:rsidR="00890AA0" w:rsidRPr="00D71A9D" w:rsidRDefault="00890AA0" w:rsidP="00B56401">
      <w:pPr>
        <w:pStyle w:val="section2"/>
        <w:tabs>
          <w:tab w:val="clear" w:pos="1080"/>
          <w:tab w:val="clear" w:pos="1440"/>
        </w:tabs>
        <w:rPr>
          <w:w w:val="100"/>
          <w:sz w:val="24"/>
          <w:szCs w:val="24"/>
        </w:rPr>
      </w:pPr>
      <w:r w:rsidRPr="00D71A9D">
        <w:rPr>
          <w:w w:val="100"/>
          <w:sz w:val="24"/>
          <w:szCs w:val="24"/>
        </w:rPr>
        <w:t>R7-2-704.</w:t>
      </w:r>
      <w:r w:rsidRPr="00D71A9D">
        <w:rPr>
          <w:w w:val="100"/>
          <w:sz w:val="24"/>
          <w:szCs w:val="24"/>
        </w:rPr>
        <w:tab/>
        <w:t>Service; proof of service</w:t>
      </w:r>
    </w:p>
    <w:p w14:paraId="5A53C511" w14:textId="77777777"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A.</w:t>
      </w:r>
      <w:r w:rsidRPr="00D71A9D">
        <w:rPr>
          <w:w w:val="100"/>
          <w:sz w:val="24"/>
          <w:szCs w:val="24"/>
        </w:rPr>
        <w:tab/>
        <w:t xml:space="preserve">The Board shall serve notices of hearing, findings of fact, conclusions of law, and recommendations of the hearing body, and decisions and final orders of the Board, either by personal service or by certified mail. All other </w:t>
      </w:r>
      <w:r w:rsidR="0012460E" w:rsidRPr="00D71A9D">
        <w:rPr>
          <w:strike/>
          <w:color w:val="FF0000"/>
          <w:w w:val="100"/>
          <w:sz w:val="24"/>
          <w:szCs w:val="24"/>
        </w:rPr>
        <w:t>papers</w:t>
      </w:r>
      <w:r w:rsidR="0012460E" w:rsidRPr="00D71A9D">
        <w:rPr>
          <w:color w:val="FF0000"/>
          <w:w w:val="100"/>
          <w:sz w:val="24"/>
          <w:szCs w:val="24"/>
        </w:rPr>
        <w:t xml:space="preserve"> </w:t>
      </w:r>
      <w:r w:rsidR="0012460E" w:rsidRPr="00D71A9D">
        <w:rPr>
          <w:color w:val="0000FF"/>
          <w:w w:val="100"/>
          <w:sz w:val="24"/>
          <w:szCs w:val="24"/>
          <w:u w:val="single"/>
        </w:rPr>
        <w:t xml:space="preserve">documents </w:t>
      </w:r>
      <w:r w:rsidRPr="00D71A9D">
        <w:rPr>
          <w:w w:val="100"/>
          <w:sz w:val="24"/>
          <w:szCs w:val="24"/>
        </w:rPr>
        <w:t xml:space="preserve">required to </w:t>
      </w:r>
      <w:proofErr w:type="gramStart"/>
      <w:r w:rsidRPr="00D71A9D">
        <w:rPr>
          <w:w w:val="100"/>
          <w:sz w:val="24"/>
          <w:szCs w:val="24"/>
        </w:rPr>
        <w:t>be served</w:t>
      </w:r>
      <w:proofErr w:type="gramEnd"/>
      <w:r w:rsidRPr="00D71A9D">
        <w:rPr>
          <w:w w:val="100"/>
          <w:sz w:val="24"/>
          <w:szCs w:val="24"/>
        </w:rPr>
        <w:t xml:space="preserve"> </w:t>
      </w:r>
      <w:r w:rsidR="003E7171" w:rsidRPr="00D71A9D">
        <w:rPr>
          <w:color w:val="0000FF"/>
          <w:w w:val="100"/>
          <w:sz w:val="24"/>
          <w:szCs w:val="24"/>
          <w:u w:val="single"/>
        </w:rPr>
        <w:t xml:space="preserve">by the Board </w:t>
      </w:r>
      <w:r w:rsidRPr="00D71A9D">
        <w:rPr>
          <w:w w:val="100"/>
          <w:sz w:val="24"/>
          <w:szCs w:val="24"/>
        </w:rPr>
        <w:t>may be served by regular or certified mail or may be personally served.</w:t>
      </w:r>
    </w:p>
    <w:p w14:paraId="5ABC033A" w14:textId="77777777"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sidRPr="00D71A9D">
        <w:rPr>
          <w:b/>
          <w:bCs/>
          <w:w w:val="100"/>
          <w:sz w:val="24"/>
          <w:szCs w:val="24"/>
        </w:rPr>
        <w:t>B.</w:t>
      </w:r>
      <w:r w:rsidRPr="00D71A9D">
        <w:rPr>
          <w:w w:val="100"/>
          <w:sz w:val="24"/>
          <w:szCs w:val="24"/>
        </w:rPr>
        <w:tab/>
        <w:t xml:space="preserve">After service of a notice of hearing in a contested case, a copy of every </w:t>
      </w:r>
      <w:r w:rsidR="0012460E" w:rsidRPr="00D71A9D">
        <w:rPr>
          <w:strike/>
          <w:color w:val="FF0000"/>
          <w:w w:val="100"/>
          <w:sz w:val="24"/>
          <w:szCs w:val="24"/>
        </w:rPr>
        <w:t>paper</w:t>
      </w:r>
      <w:r w:rsidR="0012460E" w:rsidRPr="00D71A9D">
        <w:rPr>
          <w:color w:val="FF0000"/>
          <w:w w:val="100"/>
          <w:sz w:val="24"/>
          <w:szCs w:val="24"/>
        </w:rPr>
        <w:t xml:space="preserve"> </w:t>
      </w:r>
      <w:r w:rsidR="0012460E" w:rsidRPr="00D71A9D">
        <w:rPr>
          <w:color w:val="0000FF"/>
          <w:w w:val="100"/>
          <w:sz w:val="24"/>
          <w:szCs w:val="24"/>
          <w:u w:val="single"/>
        </w:rPr>
        <w:t xml:space="preserve">document </w:t>
      </w:r>
      <w:r w:rsidRPr="00D71A9D">
        <w:rPr>
          <w:w w:val="100"/>
          <w:sz w:val="24"/>
          <w:szCs w:val="24"/>
        </w:rPr>
        <w:t xml:space="preserve">filed by a party, or individual seeking to intervene, </w:t>
      </w:r>
      <w:proofErr w:type="gramStart"/>
      <w:r w:rsidRPr="00D71A9D">
        <w:rPr>
          <w:w w:val="100"/>
          <w:sz w:val="24"/>
          <w:szCs w:val="24"/>
        </w:rPr>
        <w:t>shall be served</w:t>
      </w:r>
      <w:proofErr w:type="gramEnd"/>
      <w:r w:rsidRPr="00D71A9D">
        <w:rPr>
          <w:w w:val="100"/>
          <w:sz w:val="24"/>
          <w:szCs w:val="24"/>
        </w:rPr>
        <w:t xml:space="preserve"> on all parties to the contested case, or their lawyers if represented, at the same time the </w:t>
      </w:r>
      <w:r w:rsidR="0012460E" w:rsidRPr="00D71A9D">
        <w:rPr>
          <w:strike/>
          <w:color w:val="FF0000"/>
          <w:w w:val="100"/>
          <w:sz w:val="24"/>
          <w:szCs w:val="24"/>
        </w:rPr>
        <w:t>paper</w:t>
      </w:r>
      <w:r w:rsidR="0012460E" w:rsidRPr="00D71A9D">
        <w:rPr>
          <w:color w:val="FF0000"/>
          <w:w w:val="100"/>
          <w:sz w:val="24"/>
          <w:szCs w:val="24"/>
        </w:rPr>
        <w:t xml:space="preserve"> </w:t>
      </w:r>
      <w:r w:rsidR="0012460E" w:rsidRPr="00D71A9D">
        <w:rPr>
          <w:color w:val="0000FF"/>
          <w:w w:val="100"/>
          <w:sz w:val="24"/>
          <w:szCs w:val="24"/>
          <w:u w:val="single"/>
        </w:rPr>
        <w:t xml:space="preserve">document </w:t>
      </w:r>
      <w:r w:rsidRPr="00D71A9D">
        <w:rPr>
          <w:w w:val="100"/>
          <w:sz w:val="24"/>
          <w:szCs w:val="24"/>
        </w:rPr>
        <w:t>is filed.</w:t>
      </w:r>
      <w:r w:rsidR="00A41466" w:rsidRPr="00D71A9D">
        <w:rPr>
          <w:w w:val="100"/>
          <w:sz w:val="24"/>
          <w:szCs w:val="24"/>
        </w:rPr>
        <w:t xml:space="preserve"> </w:t>
      </w:r>
      <w:r w:rsidR="00A41466" w:rsidRPr="00D71A9D">
        <w:rPr>
          <w:color w:val="0000FF"/>
          <w:w w:val="100"/>
          <w:sz w:val="24"/>
          <w:szCs w:val="24"/>
          <w:u w:val="single"/>
        </w:rPr>
        <w:t xml:space="preserve">Filing with the Board and service </w:t>
      </w:r>
      <w:proofErr w:type="gramStart"/>
      <w:r w:rsidR="00A41466" w:rsidRPr="00D71A9D">
        <w:rPr>
          <w:color w:val="0000FF"/>
          <w:w w:val="100"/>
          <w:sz w:val="24"/>
          <w:szCs w:val="24"/>
          <w:u w:val="single"/>
        </w:rPr>
        <w:t>shall be completed</w:t>
      </w:r>
      <w:proofErr w:type="gramEnd"/>
      <w:r w:rsidR="00A41466" w:rsidRPr="00D71A9D">
        <w:rPr>
          <w:color w:val="0000FF"/>
          <w:w w:val="100"/>
          <w:sz w:val="24"/>
          <w:szCs w:val="24"/>
          <w:u w:val="single"/>
        </w:rPr>
        <w:t xml:space="preserve"> by personal delivery, first-class mail or email.</w:t>
      </w:r>
    </w:p>
    <w:p w14:paraId="79D4B10B" w14:textId="77777777"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C.</w:t>
      </w:r>
      <w:r w:rsidRPr="00D71A9D">
        <w:rPr>
          <w:w w:val="100"/>
          <w:sz w:val="24"/>
          <w:szCs w:val="24"/>
        </w:rPr>
        <w:tab/>
        <w:t>The following evidences completed service:</w:t>
      </w:r>
    </w:p>
    <w:p w14:paraId="6F98DF31" w14:textId="77777777"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w:t>
      </w:r>
      <w:r w:rsidRPr="00D71A9D">
        <w:rPr>
          <w:w w:val="100"/>
          <w:sz w:val="24"/>
          <w:szCs w:val="24"/>
        </w:rPr>
        <w:tab/>
        <w:t xml:space="preserve">If personally served, an affidavit of personal service, sworn to by the individual serving the </w:t>
      </w:r>
      <w:r w:rsidR="0012460E" w:rsidRPr="00D71A9D">
        <w:rPr>
          <w:strike/>
          <w:color w:val="FF0000"/>
          <w:w w:val="100"/>
          <w:sz w:val="24"/>
          <w:szCs w:val="24"/>
        </w:rPr>
        <w:t>paper</w:t>
      </w:r>
      <w:r w:rsidR="0012460E" w:rsidRPr="00D71A9D">
        <w:rPr>
          <w:color w:val="FF0000"/>
          <w:w w:val="100"/>
          <w:sz w:val="24"/>
          <w:szCs w:val="24"/>
        </w:rPr>
        <w:t xml:space="preserve"> </w:t>
      </w:r>
      <w:r w:rsidR="0012460E" w:rsidRPr="00D71A9D">
        <w:rPr>
          <w:color w:val="0000FF"/>
          <w:w w:val="100"/>
          <w:sz w:val="24"/>
          <w:szCs w:val="24"/>
          <w:u w:val="single"/>
        </w:rPr>
        <w:t xml:space="preserve">document </w:t>
      </w:r>
      <w:r w:rsidRPr="00D71A9D">
        <w:rPr>
          <w:w w:val="100"/>
          <w:sz w:val="24"/>
          <w:szCs w:val="24"/>
        </w:rPr>
        <w:t>and stating the name of the individual upon whom it was served, where service was made, and the date of such service; or</w:t>
      </w:r>
    </w:p>
    <w:p w14:paraId="56B73FBA" w14:textId="77777777"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2.</w:t>
      </w:r>
      <w:r w:rsidRPr="00D71A9D">
        <w:rPr>
          <w:w w:val="100"/>
          <w:sz w:val="24"/>
          <w:szCs w:val="24"/>
        </w:rPr>
        <w:tab/>
        <w:t xml:space="preserve">If served by certified mail, </w:t>
      </w:r>
      <w:r w:rsidRPr="00D71A9D">
        <w:rPr>
          <w:strike/>
          <w:color w:val="FF0000"/>
          <w:w w:val="100"/>
          <w:sz w:val="24"/>
          <w:szCs w:val="24"/>
        </w:rPr>
        <w:t>the return receipt signed by the party served or someone authorized to act on behalf of the party served</w:t>
      </w:r>
      <w:r w:rsidR="00B551BB" w:rsidRPr="00D71A9D">
        <w:rPr>
          <w:strike/>
          <w:color w:val="FF0000"/>
          <w:w w:val="100"/>
          <w:sz w:val="24"/>
          <w:szCs w:val="24"/>
        </w:rPr>
        <w:t xml:space="preserve"> </w:t>
      </w:r>
      <w:r w:rsidR="00B551BB" w:rsidRPr="00D71A9D">
        <w:rPr>
          <w:color w:val="0000FF"/>
          <w:w w:val="100"/>
          <w:sz w:val="24"/>
          <w:szCs w:val="24"/>
          <w:u w:val="single"/>
        </w:rPr>
        <w:t>proof of delivery</w:t>
      </w:r>
      <w:r w:rsidRPr="00D71A9D">
        <w:rPr>
          <w:w w:val="100"/>
          <w:sz w:val="24"/>
          <w:szCs w:val="24"/>
        </w:rPr>
        <w:t>; or</w:t>
      </w:r>
    </w:p>
    <w:p w14:paraId="4F14B62F" w14:textId="77777777"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3.</w:t>
      </w:r>
      <w:r w:rsidRPr="00D71A9D">
        <w:rPr>
          <w:w w:val="100"/>
          <w:sz w:val="24"/>
          <w:szCs w:val="24"/>
        </w:rPr>
        <w:tab/>
        <w:t xml:space="preserve">If served by </w:t>
      </w:r>
      <w:r w:rsidR="00DD56A2" w:rsidRPr="00D71A9D">
        <w:rPr>
          <w:color w:val="0000FF"/>
          <w:w w:val="100"/>
          <w:sz w:val="24"/>
          <w:szCs w:val="24"/>
          <w:u w:val="single"/>
        </w:rPr>
        <w:t xml:space="preserve">email or </w:t>
      </w:r>
      <w:r w:rsidRPr="00D71A9D">
        <w:rPr>
          <w:w w:val="100"/>
          <w:sz w:val="24"/>
          <w:szCs w:val="24"/>
        </w:rPr>
        <w:t xml:space="preserve">regular </w:t>
      </w:r>
      <w:r w:rsidRPr="00D71A9D">
        <w:rPr>
          <w:strike/>
          <w:color w:val="FF0000"/>
          <w:w w:val="100"/>
          <w:sz w:val="24"/>
          <w:szCs w:val="24"/>
        </w:rPr>
        <w:t xml:space="preserve">or certified </w:t>
      </w:r>
      <w:r w:rsidRPr="00D71A9D">
        <w:rPr>
          <w:color w:val="auto"/>
          <w:w w:val="100"/>
          <w:sz w:val="24"/>
          <w:szCs w:val="24"/>
        </w:rPr>
        <w:t>mail</w:t>
      </w:r>
      <w:r w:rsidRPr="00D71A9D">
        <w:rPr>
          <w:w w:val="100"/>
          <w:sz w:val="24"/>
          <w:szCs w:val="24"/>
        </w:rPr>
        <w:t xml:space="preserve">, either a statement subscribed on the </w:t>
      </w:r>
      <w:r w:rsidR="0012460E" w:rsidRPr="00D71A9D">
        <w:rPr>
          <w:strike/>
          <w:color w:val="FF0000"/>
          <w:w w:val="100"/>
          <w:sz w:val="24"/>
          <w:szCs w:val="24"/>
        </w:rPr>
        <w:t>paper</w:t>
      </w:r>
      <w:r w:rsidR="0012460E" w:rsidRPr="00D71A9D">
        <w:rPr>
          <w:color w:val="FF0000"/>
          <w:w w:val="100"/>
          <w:sz w:val="24"/>
          <w:szCs w:val="24"/>
        </w:rPr>
        <w:t xml:space="preserve"> </w:t>
      </w:r>
      <w:r w:rsidR="0012460E" w:rsidRPr="00D71A9D">
        <w:rPr>
          <w:color w:val="0000FF"/>
          <w:w w:val="100"/>
          <w:sz w:val="24"/>
          <w:szCs w:val="24"/>
          <w:u w:val="single"/>
        </w:rPr>
        <w:t xml:space="preserve">document </w:t>
      </w:r>
      <w:r w:rsidRPr="00D71A9D">
        <w:rPr>
          <w:w w:val="100"/>
          <w:sz w:val="24"/>
          <w:szCs w:val="24"/>
        </w:rPr>
        <w:t xml:space="preserve">filed, or an affidavit indicating the date mailed and listing those to whom it </w:t>
      </w:r>
      <w:proofErr w:type="gramStart"/>
      <w:r w:rsidRPr="00D71A9D">
        <w:rPr>
          <w:w w:val="100"/>
          <w:sz w:val="24"/>
          <w:szCs w:val="24"/>
        </w:rPr>
        <w:t>was mailed</w:t>
      </w:r>
      <w:proofErr w:type="gramEnd"/>
      <w:r w:rsidRPr="00D71A9D">
        <w:rPr>
          <w:w w:val="100"/>
          <w:sz w:val="24"/>
          <w:szCs w:val="24"/>
        </w:rPr>
        <w:t>.</w:t>
      </w:r>
    </w:p>
    <w:p w14:paraId="689E0D53" w14:textId="77777777"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roofErr w:type="gramStart"/>
      <w:r w:rsidRPr="00D71A9D">
        <w:rPr>
          <w:b/>
          <w:bCs/>
          <w:w w:val="100"/>
          <w:sz w:val="24"/>
          <w:szCs w:val="24"/>
        </w:rPr>
        <w:t>D.</w:t>
      </w:r>
      <w:r w:rsidRPr="00D71A9D">
        <w:rPr>
          <w:w w:val="100"/>
          <w:sz w:val="24"/>
          <w:szCs w:val="24"/>
        </w:rPr>
        <w:tab/>
        <w:t>When a party is represented by an attorney</w:t>
      </w:r>
      <w:proofErr w:type="gramEnd"/>
      <w:r w:rsidRPr="00D71A9D">
        <w:rPr>
          <w:w w:val="100"/>
          <w:sz w:val="24"/>
          <w:szCs w:val="24"/>
        </w:rPr>
        <w:t xml:space="preserve">, service shall be made on the attorney. If a notice of hearing shows service on the Attorney General, all </w:t>
      </w:r>
      <w:r w:rsidR="00977975" w:rsidRPr="00D71A9D">
        <w:rPr>
          <w:strike/>
          <w:color w:val="FF0000"/>
          <w:w w:val="100"/>
          <w:sz w:val="24"/>
          <w:szCs w:val="24"/>
        </w:rPr>
        <w:t>papers</w:t>
      </w:r>
      <w:r w:rsidR="00977975" w:rsidRPr="00D71A9D">
        <w:rPr>
          <w:color w:val="FF0000"/>
          <w:w w:val="100"/>
          <w:sz w:val="24"/>
          <w:szCs w:val="24"/>
        </w:rPr>
        <w:t xml:space="preserve"> </w:t>
      </w:r>
      <w:r w:rsidR="00977975" w:rsidRPr="00D71A9D">
        <w:rPr>
          <w:color w:val="0000FF"/>
          <w:w w:val="100"/>
          <w:sz w:val="24"/>
          <w:szCs w:val="24"/>
          <w:u w:val="single"/>
        </w:rPr>
        <w:t xml:space="preserve">documents </w:t>
      </w:r>
      <w:r w:rsidRPr="00D71A9D">
        <w:rPr>
          <w:w w:val="100"/>
          <w:sz w:val="24"/>
          <w:szCs w:val="24"/>
        </w:rPr>
        <w:t xml:space="preserve">served thereafter </w:t>
      </w:r>
      <w:proofErr w:type="gramStart"/>
      <w:r w:rsidRPr="00D71A9D">
        <w:rPr>
          <w:w w:val="100"/>
          <w:sz w:val="24"/>
          <w:szCs w:val="24"/>
        </w:rPr>
        <w:t>shall be served</w:t>
      </w:r>
      <w:proofErr w:type="gramEnd"/>
      <w:r w:rsidRPr="00D71A9D">
        <w:rPr>
          <w:w w:val="100"/>
          <w:sz w:val="24"/>
          <w:szCs w:val="24"/>
        </w:rPr>
        <w:t xml:space="preserve"> on the Assistant Attorney General named on the notice of hearing or who later </w:t>
      </w:r>
      <w:r w:rsidRPr="00D71A9D">
        <w:rPr>
          <w:w w:val="100"/>
          <w:sz w:val="24"/>
          <w:szCs w:val="24"/>
        </w:rPr>
        <w:lastRenderedPageBreak/>
        <w:t>appears on behalf of the Attorney General, or if no Assistant Attorney General is named, then on the Attorney General, Education and Health Section, Education Unit.</w:t>
      </w:r>
    </w:p>
    <w:p w14:paraId="12722AB5" w14:textId="77777777" w:rsidR="00890AA0" w:rsidRPr="00D71A9D" w:rsidRDefault="00890AA0" w:rsidP="00B56401">
      <w:pPr>
        <w:pStyle w:val="section2"/>
        <w:tabs>
          <w:tab w:val="clear" w:pos="1080"/>
          <w:tab w:val="clear" w:pos="1440"/>
        </w:tabs>
        <w:rPr>
          <w:w w:val="100"/>
          <w:sz w:val="24"/>
          <w:szCs w:val="24"/>
        </w:rPr>
      </w:pPr>
      <w:r w:rsidRPr="00D71A9D">
        <w:rPr>
          <w:w w:val="100"/>
          <w:sz w:val="24"/>
          <w:szCs w:val="24"/>
        </w:rPr>
        <w:t>R7-2-705.</w:t>
      </w:r>
      <w:r w:rsidRPr="00D71A9D">
        <w:rPr>
          <w:w w:val="100"/>
          <w:sz w:val="24"/>
          <w:szCs w:val="24"/>
        </w:rPr>
        <w:tab/>
        <w:t>Hearings and Evidence</w:t>
      </w:r>
    </w:p>
    <w:p w14:paraId="40DD1767" w14:textId="77777777" w:rsidR="00890AA0" w:rsidRPr="00D71A9D" w:rsidRDefault="00890AA0" w:rsidP="00890AA0">
      <w:pPr>
        <w:pStyle w:val="level1"/>
        <w:rPr>
          <w:w w:val="100"/>
          <w:sz w:val="24"/>
          <w:szCs w:val="24"/>
        </w:rPr>
      </w:pPr>
      <w:r w:rsidRPr="00D71A9D">
        <w:rPr>
          <w:b/>
          <w:bCs/>
          <w:w w:val="100"/>
          <w:sz w:val="24"/>
          <w:szCs w:val="24"/>
        </w:rPr>
        <w:t>A.</w:t>
      </w:r>
      <w:r w:rsidRPr="00D71A9D">
        <w:rPr>
          <w:w w:val="100"/>
          <w:sz w:val="24"/>
          <w:szCs w:val="24"/>
        </w:rPr>
        <w:tab/>
        <w:t>Parties may participate in the hearing in person or through an attorney.</w:t>
      </w:r>
    </w:p>
    <w:p w14:paraId="7CD7A65A" w14:textId="77777777" w:rsidR="00890AA0" w:rsidRPr="00D71A9D" w:rsidRDefault="00890AA0" w:rsidP="00890AA0">
      <w:pPr>
        <w:pStyle w:val="level1"/>
        <w:rPr>
          <w:w w:val="100"/>
          <w:sz w:val="24"/>
          <w:szCs w:val="24"/>
        </w:rPr>
      </w:pPr>
      <w:r w:rsidRPr="00D71A9D">
        <w:rPr>
          <w:b/>
          <w:bCs/>
          <w:w w:val="100"/>
          <w:sz w:val="24"/>
          <w:szCs w:val="24"/>
        </w:rPr>
        <w:t>B.</w:t>
      </w:r>
      <w:r w:rsidRPr="00D71A9D">
        <w:rPr>
          <w:w w:val="100"/>
          <w:sz w:val="24"/>
          <w:szCs w:val="24"/>
        </w:rPr>
        <w:tab/>
      </w:r>
      <w:r w:rsidRPr="00D71A9D">
        <w:rPr>
          <w:strike/>
          <w:color w:val="FF0000"/>
          <w:w w:val="100"/>
          <w:sz w:val="24"/>
          <w:szCs w:val="24"/>
        </w:rPr>
        <w:t>The presiding officer may schedule a prehearing conference. The purpose of a prehearing conference shall be to narrow issues, attempt settlement, address evidentiary issues or for any other purpose deemed necessary by the presiding officer.</w:t>
      </w:r>
      <w:r w:rsidRPr="00D71A9D">
        <w:rPr>
          <w:w w:val="100"/>
          <w:sz w:val="24"/>
          <w:szCs w:val="24"/>
        </w:rPr>
        <w:t xml:space="preserve"> </w:t>
      </w:r>
      <w:r w:rsidR="004E4987" w:rsidRPr="00D71A9D">
        <w:rPr>
          <w:color w:val="0000FF"/>
          <w:w w:val="100"/>
          <w:sz w:val="24"/>
          <w:szCs w:val="24"/>
          <w:u w:val="single"/>
        </w:rPr>
        <w:t>The parties may submit proposed findings of fact and conclusions of law prior to the hearing.</w:t>
      </w:r>
      <w:r w:rsidRPr="00D71A9D">
        <w:rPr>
          <w:w w:val="100"/>
          <w:sz w:val="24"/>
          <w:szCs w:val="24"/>
        </w:rPr>
        <w:t> The presiding officer or hearing body may require that the parties submit proposed findings of fact and conclusions of law prior to the hearing or at the close of evidence.</w:t>
      </w:r>
    </w:p>
    <w:p w14:paraId="7815C606" w14:textId="77777777" w:rsidR="00890AA0" w:rsidRPr="00D71A9D" w:rsidRDefault="00890AA0" w:rsidP="00890AA0">
      <w:pPr>
        <w:pStyle w:val="level1"/>
        <w:rPr>
          <w:w w:val="100"/>
          <w:sz w:val="24"/>
          <w:szCs w:val="24"/>
        </w:rPr>
      </w:pPr>
      <w:r w:rsidRPr="00D71A9D">
        <w:rPr>
          <w:b/>
          <w:bCs/>
          <w:w w:val="100"/>
          <w:sz w:val="24"/>
          <w:szCs w:val="24"/>
        </w:rPr>
        <w:t>C.</w:t>
      </w:r>
      <w:r w:rsidRPr="00D71A9D">
        <w:rPr>
          <w:b/>
          <w:bCs/>
          <w:w w:val="100"/>
          <w:sz w:val="24"/>
          <w:szCs w:val="24"/>
        </w:rPr>
        <w:tab/>
      </w:r>
      <w:r w:rsidRPr="00D71A9D">
        <w:rPr>
          <w:w w:val="100"/>
          <w:sz w:val="24"/>
          <w:szCs w:val="24"/>
        </w:rPr>
        <w:t xml:space="preserve">A hearing in a contested case </w:t>
      </w:r>
      <w:proofErr w:type="gramStart"/>
      <w:r w:rsidRPr="00D71A9D">
        <w:rPr>
          <w:w w:val="100"/>
          <w:sz w:val="24"/>
          <w:szCs w:val="24"/>
        </w:rPr>
        <w:t>shall be conducted</w:t>
      </w:r>
      <w:proofErr w:type="gramEnd"/>
      <w:r w:rsidRPr="00D71A9D">
        <w:rPr>
          <w:w w:val="100"/>
          <w:sz w:val="24"/>
          <w:szCs w:val="24"/>
        </w:rPr>
        <w:t xml:space="preserve"> in an informal manner and without adherence to the rules of evidence required in judicial proceedings. Irrelevant, immaterial or unduly repetitious evidence </w:t>
      </w:r>
      <w:proofErr w:type="gramStart"/>
      <w:r w:rsidRPr="00D71A9D">
        <w:rPr>
          <w:w w:val="100"/>
          <w:sz w:val="24"/>
          <w:szCs w:val="24"/>
        </w:rPr>
        <w:t>shall be excluded</w:t>
      </w:r>
      <w:proofErr w:type="gramEnd"/>
      <w:r w:rsidRPr="00D71A9D">
        <w:rPr>
          <w:w w:val="100"/>
          <w:sz w:val="24"/>
          <w:szCs w:val="24"/>
        </w:rPr>
        <w:t xml:space="preserve">. A party to such proceedings may be represented by counsel and shall have the right to submit evidence in open hearing and conduct </w:t>
      </w:r>
      <w:proofErr w:type="gramStart"/>
      <w:r w:rsidRPr="00D71A9D">
        <w:rPr>
          <w:w w:val="100"/>
          <w:sz w:val="24"/>
          <w:szCs w:val="24"/>
        </w:rPr>
        <w:t>cross examination</w:t>
      </w:r>
      <w:proofErr w:type="gramEnd"/>
      <w:r w:rsidRPr="00D71A9D">
        <w:rPr>
          <w:w w:val="100"/>
          <w:sz w:val="24"/>
          <w:szCs w:val="24"/>
        </w:rPr>
        <w:t xml:space="preserve">. Hearings may be held in any location </w:t>
      </w:r>
      <w:r w:rsidR="00D153A2" w:rsidRPr="00D71A9D">
        <w:rPr>
          <w:color w:val="0000FF"/>
          <w:w w:val="100"/>
          <w:sz w:val="24"/>
          <w:szCs w:val="24"/>
          <w:u w:val="single"/>
        </w:rPr>
        <w:t xml:space="preserve">or manner </w:t>
      </w:r>
      <w:r w:rsidRPr="00D71A9D">
        <w:rPr>
          <w:w w:val="100"/>
          <w:sz w:val="24"/>
          <w:szCs w:val="24"/>
        </w:rPr>
        <w:t xml:space="preserve">determined by the </w:t>
      </w:r>
      <w:r w:rsidRPr="00D71A9D">
        <w:rPr>
          <w:strike/>
          <w:color w:val="FF0000"/>
          <w:w w:val="100"/>
          <w:sz w:val="24"/>
          <w:szCs w:val="24"/>
        </w:rPr>
        <w:t>hearing body</w:t>
      </w:r>
      <w:r w:rsidR="00D153A2" w:rsidRPr="00D71A9D">
        <w:rPr>
          <w:color w:val="FF0000"/>
          <w:w w:val="100"/>
          <w:sz w:val="24"/>
          <w:szCs w:val="24"/>
        </w:rPr>
        <w:t xml:space="preserve"> </w:t>
      </w:r>
      <w:r w:rsidR="00D153A2" w:rsidRPr="00D71A9D">
        <w:rPr>
          <w:color w:val="0000FF"/>
          <w:w w:val="100"/>
          <w:sz w:val="24"/>
          <w:szCs w:val="24"/>
          <w:u w:val="single"/>
        </w:rPr>
        <w:t>Board</w:t>
      </w:r>
      <w:r w:rsidRPr="00D71A9D">
        <w:rPr>
          <w:w w:val="100"/>
          <w:sz w:val="24"/>
          <w:szCs w:val="24"/>
        </w:rPr>
        <w:t>.</w:t>
      </w:r>
    </w:p>
    <w:p w14:paraId="765AD3C8" w14:textId="77777777" w:rsidR="00890AA0" w:rsidRPr="00D71A9D" w:rsidRDefault="00890AA0" w:rsidP="00890AA0">
      <w:pPr>
        <w:pStyle w:val="level1"/>
        <w:rPr>
          <w:w w:val="100"/>
          <w:sz w:val="24"/>
          <w:szCs w:val="24"/>
        </w:rPr>
      </w:pPr>
      <w:r w:rsidRPr="00D71A9D">
        <w:rPr>
          <w:b/>
          <w:bCs/>
          <w:w w:val="100"/>
          <w:sz w:val="24"/>
          <w:szCs w:val="24"/>
        </w:rPr>
        <w:t>D.</w:t>
      </w:r>
      <w:r w:rsidRPr="00D71A9D">
        <w:rPr>
          <w:w w:val="100"/>
          <w:sz w:val="24"/>
          <w:szCs w:val="24"/>
        </w:rPr>
        <w:tab/>
        <w:t xml:space="preserve">Copies of documentary evidence </w:t>
      </w:r>
      <w:proofErr w:type="gramStart"/>
      <w:r w:rsidRPr="00D71A9D">
        <w:rPr>
          <w:w w:val="100"/>
          <w:sz w:val="24"/>
          <w:szCs w:val="24"/>
        </w:rPr>
        <w:t>may be received</w:t>
      </w:r>
      <w:proofErr w:type="gramEnd"/>
      <w:r w:rsidRPr="00D71A9D">
        <w:rPr>
          <w:w w:val="100"/>
          <w:sz w:val="24"/>
          <w:szCs w:val="24"/>
        </w:rPr>
        <w:t xml:space="preserve"> in the discretion of the presiding officer. Upon request, the parties </w:t>
      </w:r>
      <w:proofErr w:type="gramStart"/>
      <w:r w:rsidRPr="00D71A9D">
        <w:rPr>
          <w:w w:val="100"/>
          <w:sz w:val="24"/>
          <w:szCs w:val="24"/>
        </w:rPr>
        <w:t>shall be given</w:t>
      </w:r>
      <w:proofErr w:type="gramEnd"/>
      <w:r w:rsidRPr="00D71A9D">
        <w:rPr>
          <w:w w:val="100"/>
          <w:sz w:val="24"/>
          <w:szCs w:val="24"/>
        </w:rPr>
        <w:t xml:space="preserve"> an opportunity to compare the copy with the original.</w:t>
      </w:r>
    </w:p>
    <w:p w14:paraId="157B8663" w14:textId="77777777" w:rsidR="00890AA0" w:rsidRPr="00D71A9D" w:rsidRDefault="00890AA0" w:rsidP="005222DD">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E.</w:t>
      </w:r>
      <w:r w:rsidRPr="00D71A9D">
        <w:rPr>
          <w:b/>
          <w:bCs/>
          <w:w w:val="100"/>
          <w:sz w:val="24"/>
          <w:szCs w:val="24"/>
        </w:rPr>
        <w:tab/>
      </w:r>
      <w:r w:rsidRPr="00D71A9D">
        <w:rPr>
          <w:w w:val="100"/>
          <w:sz w:val="24"/>
          <w:szCs w:val="24"/>
        </w:rPr>
        <w:t xml:space="preserve">Notice </w:t>
      </w:r>
      <w:proofErr w:type="gramStart"/>
      <w:r w:rsidRPr="00D71A9D">
        <w:rPr>
          <w:w w:val="100"/>
          <w:sz w:val="24"/>
          <w:szCs w:val="24"/>
        </w:rPr>
        <w:t>may be taken</w:t>
      </w:r>
      <w:proofErr w:type="gramEnd"/>
      <w:r w:rsidRPr="00D71A9D">
        <w:rPr>
          <w:w w:val="100"/>
          <w:sz w:val="24"/>
          <w:szCs w:val="24"/>
        </w:rPr>
        <w:t xml:space="preserve"> of judicially cognizable facts. In addition, notice </w:t>
      </w:r>
      <w:proofErr w:type="gramStart"/>
      <w:r w:rsidRPr="00D71A9D">
        <w:rPr>
          <w:w w:val="100"/>
          <w:sz w:val="24"/>
          <w:szCs w:val="24"/>
        </w:rPr>
        <w:t>may be taken</w:t>
      </w:r>
      <w:proofErr w:type="gramEnd"/>
      <w:r w:rsidRPr="00D71A9D">
        <w:rPr>
          <w:w w:val="100"/>
          <w:sz w:val="24"/>
          <w:szCs w:val="24"/>
        </w:rPr>
        <w:t xml:space="preserve"> of generally recognized technical or scientific facts within the specialized knowledge of the hearing body. Parties </w:t>
      </w:r>
      <w:proofErr w:type="gramStart"/>
      <w:r w:rsidRPr="00D71A9D">
        <w:rPr>
          <w:w w:val="100"/>
          <w:sz w:val="24"/>
          <w:szCs w:val="24"/>
        </w:rPr>
        <w:t>shall be notified</w:t>
      </w:r>
      <w:proofErr w:type="gramEnd"/>
      <w:r w:rsidRPr="00D71A9D">
        <w:rPr>
          <w:w w:val="100"/>
          <w:sz w:val="24"/>
          <w:szCs w:val="24"/>
        </w:rPr>
        <w:t xml:space="preserve"> either before or during the hearing or by reference in preliminary reports or otherwise of the material noticed including any staff memoranda or data and they shall be afforded an opportunity to contest the material so noticed. The hearing body’s experience, technical competence and specialized knowledge </w:t>
      </w:r>
      <w:proofErr w:type="gramStart"/>
      <w:r w:rsidRPr="00D71A9D">
        <w:rPr>
          <w:w w:val="100"/>
          <w:sz w:val="24"/>
          <w:szCs w:val="24"/>
        </w:rPr>
        <w:t>may be utilized</w:t>
      </w:r>
      <w:proofErr w:type="gramEnd"/>
      <w:r w:rsidRPr="00D71A9D">
        <w:rPr>
          <w:w w:val="100"/>
          <w:sz w:val="24"/>
          <w:szCs w:val="24"/>
        </w:rPr>
        <w:t xml:space="preserve"> in the evaluation of the evidence.</w:t>
      </w:r>
    </w:p>
    <w:p w14:paraId="3EDF38A4" w14:textId="41570A76" w:rsidR="00E87727" w:rsidRPr="00D71A9D" w:rsidRDefault="00EF76D0" w:rsidP="005222DD">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b/>
          <w:color w:val="0000FF"/>
          <w:w w:val="100"/>
          <w:sz w:val="24"/>
          <w:szCs w:val="24"/>
          <w:u w:val="single"/>
        </w:rPr>
      </w:pPr>
      <w:r w:rsidRPr="00D71A9D">
        <w:rPr>
          <w:b/>
          <w:bCs/>
          <w:color w:val="0000FF"/>
          <w:w w:val="100"/>
          <w:sz w:val="24"/>
          <w:szCs w:val="24"/>
          <w:u w:val="single"/>
        </w:rPr>
        <w:t>F</w:t>
      </w:r>
      <w:r w:rsidR="00E87727" w:rsidRPr="00D71A9D">
        <w:rPr>
          <w:b/>
          <w:bCs/>
          <w:color w:val="0000FF"/>
          <w:w w:val="100"/>
          <w:sz w:val="24"/>
          <w:szCs w:val="24"/>
          <w:u w:val="single"/>
        </w:rPr>
        <w:t>.</w:t>
      </w:r>
      <w:r w:rsidR="00E87727" w:rsidRPr="00D71A9D">
        <w:rPr>
          <w:bCs/>
          <w:color w:val="0000FF"/>
          <w:w w:val="100"/>
          <w:sz w:val="24"/>
          <w:szCs w:val="24"/>
          <w:u w:val="single"/>
        </w:rPr>
        <w:tab/>
        <w:t>If a party fails to appear at a hearing, the hearing bo</w:t>
      </w:r>
      <w:r w:rsidR="00C14603" w:rsidRPr="00D71A9D">
        <w:rPr>
          <w:bCs/>
          <w:color w:val="0000FF"/>
          <w:w w:val="100"/>
          <w:sz w:val="24"/>
          <w:szCs w:val="24"/>
          <w:u w:val="single"/>
        </w:rPr>
        <w:t>d</w:t>
      </w:r>
      <w:r w:rsidR="00E87727" w:rsidRPr="00D71A9D">
        <w:rPr>
          <w:bCs/>
          <w:color w:val="0000FF"/>
          <w:w w:val="100"/>
          <w:sz w:val="24"/>
          <w:szCs w:val="24"/>
          <w:u w:val="single"/>
        </w:rPr>
        <w:t>y may proceed with the presentation of the evidence of the appearing party.</w:t>
      </w:r>
    </w:p>
    <w:p w14:paraId="148CB9A8" w14:textId="77777777" w:rsidR="00890AA0" w:rsidRPr="00D71A9D" w:rsidRDefault="00890AA0" w:rsidP="00B56401">
      <w:pPr>
        <w:pStyle w:val="section2"/>
        <w:tabs>
          <w:tab w:val="clear" w:pos="1080"/>
          <w:tab w:val="clear" w:pos="1440"/>
        </w:tabs>
        <w:rPr>
          <w:w w:val="100"/>
          <w:sz w:val="24"/>
          <w:szCs w:val="24"/>
        </w:rPr>
      </w:pPr>
      <w:r w:rsidRPr="00D71A9D">
        <w:rPr>
          <w:w w:val="100"/>
          <w:sz w:val="24"/>
          <w:szCs w:val="24"/>
        </w:rPr>
        <w:t>R7-2-706.</w:t>
      </w:r>
      <w:r w:rsidRPr="00D71A9D">
        <w:rPr>
          <w:w w:val="100"/>
          <w:sz w:val="24"/>
          <w:szCs w:val="24"/>
        </w:rPr>
        <w:tab/>
        <w:t>Request for hearing</w:t>
      </w:r>
    </w:p>
    <w:p w14:paraId="75BB1FD8" w14:textId="77777777" w:rsidR="00890AA0" w:rsidRPr="00D71A9D" w:rsidRDefault="00890AA0" w:rsidP="00B56401">
      <w:pPr>
        <w:pStyle w:val="opening"/>
        <w:rPr>
          <w:w w:val="100"/>
          <w:sz w:val="24"/>
          <w:szCs w:val="24"/>
        </w:rPr>
      </w:pPr>
      <w:r w:rsidRPr="00D71A9D">
        <w:rPr>
          <w:w w:val="100"/>
          <w:sz w:val="24"/>
          <w:szCs w:val="24"/>
        </w:rPr>
        <w:t xml:space="preserve">When a request for a hearing is filed with the Board, the request shall be in writing and shall state the specific </w:t>
      </w:r>
      <w:proofErr w:type="gramStart"/>
      <w:r w:rsidRPr="00D71A9D">
        <w:rPr>
          <w:w w:val="100"/>
          <w:sz w:val="24"/>
          <w:szCs w:val="24"/>
        </w:rPr>
        <w:t>grounds which</w:t>
      </w:r>
      <w:proofErr w:type="gramEnd"/>
      <w:r w:rsidRPr="00D71A9D">
        <w:rPr>
          <w:w w:val="100"/>
          <w:sz w:val="24"/>
          <w:szCs w:val="24"/>
        </w:rPr>
        <w:t xml:space="preserve"> are the basis of the hearing request and the statute, rule or other legal basis entitling the person to a hearing.</w:t>
      </w:r>
    </w:p>
    <w:p w14:paraId="26C19C0E" w14:textId="77777777" w:rsidR="00890AA0" w:rsidRPr="00D71A9D" w:rsidRDefault="00890AA0" w:rsidP="00B56401">
      <w:pPr>
        <w:pStyle w:val="section2"/>
        <w:tabs>
          <w:tab w:val="clear" w:pos="1080"/>
          <w:tab w:val="clear" w:pos="1440"/>
        </w:tabs>
        <w:rPr>
          <w:w w:val="100"/>
          <w:sz w:val="24"/>
          <w:szCs w:val="24"/>
        </w:rPr>
      </w:pPr>
      <w:r w:rsidRPr="00D71A9D">
        <w:rPr>
          <w:w w:val="100"/>
          <w:sz w:val="24"/>
          <w:szCs w:val="24"/>
        </w:rPr>
        <w:t>R7-2-707.</w:t>
      </w:r>
      <w:r w:rsidRPr="00D71A9D">
        <w:rPr>
          <w:w w:val="100"/>
          <w:sz w:val="24"/>
          <w:szCs w:val="24"/>
        </w:rPr>
        <w:tab/>
        <w:t>Denial of request for hearing</w:t>
      </w:r>
    </w:p>
    <w:p w14:paraId="6C8C7EDA" w14:textId="77777777" w:rsidR="00890AA0" w:rsidRPr="00D71A9D" w:rsidRDefault="00890AA0" w:rsidP="00B56401">
      <w:pPr>
        <w:pStyle w:val="opening"/>
        <w:rPr>
          <w:w w:val="100"/>
          <w:sz w:val="24"/>
          <w:szCs w:val="24"/>
        </w:rPr>
      </w:pPr>
      <w:r w:rsidRPr="00D71A9D">
        <w:rPr>
          <w:w w:val="100"/>
          <w:sz w:val="24"/>
          <w:szCs w:val="24"/>
        </w:rPr>
        <w:t>If the Board denies the request for a hearing, the denial shall be in writing and shall state the reasons therefor. A denial of a request for hearing is final and not subject to further administrative review.</w:t>
      </w:r>
    </w:p>
    <w:p w14:paraId="64EB731E" w14:textId="77777777" w:rsidR="00890AA0" w:rsidRPr="00D71A9D" w:rsidRDefault="00890AA0" w:rsidP="00B56401">
      <w:pPr>
        <w:pStyle w:val="section2"/>
        <w:tabs>
          <w:tab w:val="clear" w:pos="1080"/>
          <w:tab w:val="clear" w:pos="1440"/>
        </w:tabs>
        <w:rPr>
          <w:w w:val="100"/>
          <w:sz w:val="24"/>
          <w:szCs w:val="24"/>
        </w:rPr>
      </w:pPr>
      <w:r w:rsidRPr="00D71A9D">
        <w:rPr>
          <w:w w:val="100"/>
          <w:sz w:val="24"/>
          <w:szCs w:val="24"/>
        </w:rPr>
        <w:t>R7-2-709.</w:t>
      </w:r>
      <w:r w:rsidRPr="00D71A9D">
        <w:rPr>
          <w:w w:val="100"/>
          <w:sz w:val="24"/>
          <w:szCs w:val="24"/>
        </w:rPr>
        <w:tab/>
        <w:t>Rehearing and review of decisions</w:t>
      </w:r>
    </w:p>
    <w:p w14:paraId="37AC44E7" w14:textId="77777777"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A.</w:t>
      </w:r>
      <w:r w:rsidRPr="00D71A9D">
        <w:rPr>
          <w:w w:val="100"/>
          <w:sz w:val="24"/>
          <w:szCs w:val="24"/>
        </w:rPr>
        <w:tab/>
        <w:t xml:space="preserve">After a hearing </w:t>
      </w:r>
      <w:proofErr w:type="gramStart"/>
      <w:r w:rsidRPr="00D71A9D">
        <w:rPr>
          <w:w w:val="100"/>
          <w:sz w:val="24"/>
          <w:szCs w:val="24"/>
        </w:rPr>
        <w:t>is held</w:t>
      </w:r>
      <w:proofErr w:type="gramEnd"/>
      <w:r w:rsidRPr="00D71A9D">
        <w:rPr>
          <w:w w:val="100"/>
          <w:sz w:val="24"/>
          <w:szCs w:val="24"/>
        </w:rPr>
        <w:t xml:space="preserve">, a party in a contested case who is aggrieved by a decision rendered by the Board may file with the Board, not later than 30 days after such decision has been made, a written motion for rehearing specifying the particular grounds therefor. </w:t>
      </w:r>
      <w:r w:rsidRPr="00D71A9D">
        <w:rPr>
          <w:strike/>
          <w:color w:val="FF0000"/>
          <w:w w:val="100"/>
          <w:sz w:val="24"/>
          <w:szCs w:val="24"/>
        </w:rPr>
        <w:t xml:space="preserve">A motion for rehearing under this Section may be amended at any time before </w:t>
      </w:r>
      <w:proofErr w:type="gramStart"/>
      <w:r w:rsidRPr="00D71A9D">
        <w:rPr>
          <w:strike/>
          <w:color w:val="FF0000"/>
          <w:w w:val="100"/>
          <w:sz w:val="24"/>
          <w:szCs w:val="24"/>
        </w:rPr>
        <w:t>it is ruled upon by the Board</w:t>
      </w:r>
      <w:proofErr w:type="gramEnd"/>
      <w:r w:rsidRPr="00D71A9D">
        <w:rPr>
          <w:strike/>
          <w:color w:val="FF0000"/>
          <w:w w:val="100"/>
          <w:sz w:val="24"/>
          <w:szCs w:val="24"/>
        </w:rPr>
        <w:t>.</w:t>
      </w:r>
      <w:r w:rsidRPr="00D71A9D">
        <w:rPr>
          <w:color w:val="FF0000"/>
          <w:w w:val="100"/>
          <w:sz w:val="24"/>
          <w:szCs w:val="24"/>
        </w:rPr>
        <w:t xml:space="preserve"> </w:t>
      </w:r>
      <w:proofErr w:type="gramStart"/>
      <w:r w:rsidRPr="00D71A9D">
        <w:rPr>
          <w:w w:val="100"/>
          <w:sz w:val="24"/>
          <w:szCs w:val="24"/>
        </w:rPr>
        <w:t>A response may be filed within 15 days after service of such motion by any other party</w:t>
      </w:r>
      <w:proofErr w:type="gramEnd"/>
      <w:r w:rsidRPr="00D71A9D">
        <w:rPr>
          <w:w w:val="100"/>
          <w:sz w:val="24"/>
          <w:szCs w:val="24"/>
        </w:rPr>
        <w:t>. The Board may require the filing of written briefs on the issues raised in the motion or response and may provide for oral argument.</w:t>
      </w:r>
    </w:p>
    <w:p w14:paraId="66DC272F" w14:textId="77777777"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lastRenderedPageBreak/>
        <w:t>B.</w:t>
      </w:r>
      <w:r w:rsidRPr="00D71A9D">
        <w:rPr>
          <w:w w:val="100"/>
          <w:sz w:val="24"/>
          <w:szCs w:val="24"/>
        </w:rPr>
        <w:tab/>
        <w:t xml:space="preserve">A rehearing of a decision by the Board </w:t>
      </w:r>
      <w:proofErr w:type="gramStart"/>
      <w:r w:rsidRPr="00D71A9D">
        <w:rPr>
          <w:w w:val="100"/>
          <w:sz w:val="24"/>
          <w:szCs w:val="24"/>
        </w:rPr>
        <w:t>may be granted</w:t>
      </w:r>
      <w:proofErr w:type="gramEnd"/>
      <w:r w:rsidRPr="00D71A9D">
        <w:rPr>
          <w:w w:val="100"/>
          <w:sz w:val="24"/>
          <w:szCs w:val="24"/>
        </w:rPr>
        <w:t xml:space="preserve"> for any of the following causes materially affecting the moving party’s rights:</w:t>
      </w:r>
    </w:p>
    <w:p w14:paraId="26D82B0A" w14:textId="77777777"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w:t>
      </w:r>
      <w:r w:rsidRPr="00D71A9D">
        <w:rPr>
          <w:w w:val="100"/>
          <w:sz w:val="24"/>
          <w:szCs w:val="24"/>
        </w:rPr>
        <w:tab/>
        <w:t xml:space="preserve">Irregularity in the administrative proceedings of the hearing body, or abuse of discretion, whereby the moving party </w:t>
      </w:r>
      <w:proofErr w:type="gramStart"/>
      <w:r w:rsidRPr="00D71A9D">
        <w:rPr>
          <w:w w:val="100"/>
          <w:sz w:val="24"/>
          <w:szCs w:val="24"/>
        </w:rPr>
        <w:t>was deprived</w:t>
      </w:r>
      <w:proofErr w:type="gramEnd"/>
      <w:r w:rsidRPr="00D71A9D">
        <w:rPr>
          <w:w w:val="100"/>
          <w:sz w:val="24"/>
          <w:szCs w:val="24"/>
        </w:rPr>
        <w:t xml:space="preserve"> of a fair hearing.</w:t>
      </w:r>
    </w:p>
    <w:p w14:paraId="4DF7E6DD" w14:textId="77777777"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2.</w:t>
      </w:r>
      <w:r w:rsidRPr="00D71A9D">
        <w:rPr>
          <w:w w:val="100"/>
          <w:sz w:val="24"/>
          <w:szCs w:val="24"/>
        </w:rPr>
        <w:tab/>
        <w:t>Misconduct of the hearing body or the prevailing party.</w:t>
      </w:r>
    </w:p>
    <w:p w14:paraId="3A608A05" w14:textId="77777777" w:rsidR="00890AA0" w:rsidRPr="00D71A9D" w:rsidRDefault="00890AA0" w:rsidP="00890AA0">
      <w:pPr>
        <w:pStyle w:val="level2"/>
        <w:rPr>
          <w:w w:val="100"/>
          <w:sz w:val="24"/>
          <w:szCs w:val="24"/>
        </w:rPr>
      </w:pPr>
      <w:r w:rsidRPr="00D71A9D">
        <w:rPr>
          <w:w w:val="100"/>
          <w:sz w:val="24"/>
          <w:szCs w:val="24"/>
        </w:rPr>
        <w:t>3.</w:t>
      </w:r>
      <w:r w:rsidRPr="00D71A9D">
        <w:rPr>
          <w:w w:val="100"/>
          <w:sz w:val="24"/>
          <w:szCs w:val="24"/>
        </w:rPr>
        <w:tab/>
        <w:t xml:space="preserve">Accident or </w:t>
      </w:r>
      <w:proofErr w:type="gramStart"/>
      <w:r w:rsidRPr="00D71A9D">
        <w:rPr>
          <w:w w:val="100"/>
          <w:sz w:val="24"/>
          <w:szCs w:val="24"/>
        </w:rPr>
        <w:t>surprise which</w:t>
      </w:r>
      <w:proofErr w:type="gramEnd"/>
      <w:r w:rsidRPr="00D71A9D">
        <w:rPr>
          <w:w w:val="100"/>
          <w:sz w:val="24"/>
          <w:szCs w:val="24"/>
        </w:rPr>
        <w:t xml:space="preserve"> could not have been prevented by ordinary prudence.</w:t>
      </w:r>
    </w:p>
    <w:p w14:paraId="249BC493" w14:textId="77777777" w:rsidR="00890AA0" w:rsidRPr="00D71A9D" w:rsidRDefault="00890AA0" w:rsidP="00890AA0">
      <w:pPr>
        <w:pStyle w:val="level2"/>
        <w:rPr>
          <w:w w:val="100"/>
          <w:sz w:val="24"/>
          <w:szCs w:val="24"/>
        </w:rPr>
      </w:pPr>
      <w:r w:rsidRPr="00D71A9D">
        <w:rPr>
          <w:w w:val="100"/>
          <w:sz w:val="24"/>
          <w:szCs w:val="24"/>
        </w:rPr>
        <w:t>4.</w:t>
      </w:r>
      <w:r w:rsidRPr="00D71A9D">
        <w:rPr>
          <w:w w:val="100"/>
          <w:sz w:val="24"/>
          <w:szCs w:val="24"/>
        </w:rPr>
        <w:tab/>
        <w:t xml:space="preserve">Newly discovered material </w:t>
      </w:r>
      <w:proofErr w:type="gramStart"/>
      <w:r w:rsidRPr="00D71A9D">
        <w:rPr>
          <w:w w:val="100"/>
          <w:sz w:val="24"/>
          <w:szCs w:val="24"/>
        </w:rPr>
        <w:t>evidence which</w:t>
      </w:r>
      <w:proofErr w:type="gramEnd"/>
      <w:r w:rsidRPr="00D71A9D">
        <w:rPr>
          <w:w w:val="100"/>
          <w:sz w:val="24"/>
          <w:szCs w:val="24"/>
        </w:rPr>
        <w:t xml:space="preserve"> could not with reasonable diligence have been discovered and produced at the hearing.</w:t>
      </w:r>
    </w:p>
    <w:p w14:paraId="06D0FE51" w14:textId="77777777" w:rsidR="00890AA0" w:rsidRPr="00D71A9D" w:rsidRDefault="00890AA0" w:rsidP="00890AA0">
      <w:pPr>
        <w:pStyle w:val="level2"/>
        <w:rPr>
          <w:w w:val="100"/>
          <w:sz w:val="24"/>
          <w:szCs w:val="24"/>
        </w:rPr>
      </w:pPr>
      <w:r w:rsidRPr="00D71A9D">
        <w:rPr>
          <w:w w:val="100"/>
          <w:sz w:val="24"/>
          <w:szCs w:val="24"/>
        </w:rPr>
        <w:t>5.</w:t>
      </w:r>
      <w:r w:rsidRPr="00D71A9D">
        <w:rPr>
          <w:w w:val="100"/>
          <w:sz w:val="24"/>
          <w:szCs w:val="24"/>
        </w:rPr>
        <w:tab/>
        <w:t>Excessive or insufficient penalties.</w:t>
      </w:r>
    </w:p>
    <w:p w14:paraId="1AB924C6" w14:textId="77777777" w:rsidR="00890AA0" w:rsidRPr="00D71A9D" w:rsidRDefault="00890AA0" w:rsidP="00890AA0">
      <w:pPr>
        <w:pStyle w:val="level2"/>
        <w:rPr>
          <w:w w:val="100"/>
          <w:sz w:val="24"/>
          <w:szCs w:val="24"/>
        </w:rPr>
      </w:pPr>
      <w:r w:rsidRPr="00D71A9D">
        <w:rPr>
          <w:w w:val="100"/>
          <w:sz w:val="24"/>
          <w:szCs w:val="24"/>
        </w:rPr>
        <w:t>6.</w:t>
      </w:r>
      <w:r w:rsidRPr="00D71A9D">
        <w:rPr>
          <w:w w:val="100"/>
          <w:sz w:val="24"/>
          <w:szCs w:val="24"/>
        </w:rPr>
        <w:tab/>
        <w:t>Error in the admission or rejection of evidence or other errors of law occurring at the administrative hearing.</w:t>
      </w:r>
    </w:p>
    <w:p w14:paraId="4BC46E03" w14:textId="77777777" w:rsidR="00890AA0" w:rsidRPr="00D71A9D" w:rsidRDefault="00890AA0" w:rsidP="00890AA0">
      <w:pPr>
        <w:pStyle w:val="level2"/>
        <w:rPr>
          <w:w w:val="100"/>
          <w:sz w:val="24"/>
          <w:szCs w:val="24"/>
        </w:rPr>
      </w:pPr>
      <w:r w:rsidRPr="00D71A9D">
        <w:rPr>
          <w:w w:val="100"/>
          <w:sz w:val="24"/>
          <w:szCs w:val="24"/>
        </w:rPr>
        <w:t>7.</w:t>
      </w:r>
      <w:r w:rsidRPr="00D71A9D">
        <w:rPr>
          <w:w w:val="100"/>
          <w:sz w:val="24"/>
          <w:szCs w:val="24"/>
        </w:rPr>
        <w:tab/>
        <w:t>That the decision is not justified by the evidence or is contrary to the law.</w:t>
      </w:r>
    </w:p>
    <w:p w14:paraId="49BD37C4" w14:textId="01DFE018" w:rsidR="00890AA0" w:rsidRPr="00D71A9D" w:rsidRDefault="00890AA0" w:rsidP="00890AA0">
      <w:pPr>
        <w:pStyle w:val="level1"/>
        <w:rPr>
          <w:w w:val="100"/>
          <w:sz w:val="24"/>
          <w:szCs w:val="24"/>
        </w:rPr>
      </w:pPr>
      <w:r w:rsidRPr="00D71A9D">
        <w:rPr>
          <w:b/>
          <w:bCs/>
          <w:w w:val="100"/>
          <w:sz w:val="24"/>
          <w:szCs w:val="24"/>
        </w:rPr>
        <w:t>C.</w:t>
      </w:r>
      <w:r w:rsidRPr="00D71A9D">
        <w:rPr>
          <w:w w:val="100"/>
          <w:sz w:val="24"/>
          <w:szCs w:val="24"/>
        </w:rPr>
        <w:tab/>
        <w:t xml:space="preserve">The Board may affirm or modify the decision or grant a rehearing </w:t>
      </w:r>
      <w:r w:rsidR="00776ACD" w:rsidRPr="00D71A9D">
        <w:rPr>
          <w:color w:val="0000FF"/>
          <w:w w:val="100"/>
          <w:sz w:val="24"/>
          <w:szCs w:val="24"/>
          <w:u w:val="single"/>
        </w:rPr>
        <w:t>before</w:t>
      </w:r>
      <w:r w:rsidR="005E50F7" w:rsidRPr="00D71A9D">
        <w:rPr>
          <w:color w:val="0000FF"/>
          <w:w w:val="100"/>
          <w:sz w:val="24"/>
          <w:szCs w:val="24"/>
          <w:u w:val="single"/>
        </w:rPr>
        <w:t xml:space="preserve"> </w:t>
      </w:r>
      <w:r w:rsidR="00981D22" w:rsidRPr="00D71A9D">
        <w:rPr>
          <w:color w:val="0000FF"/>
          <w:w w:val="100"/>
          <w:sz w:val="24"/>
          <w:szCs w:val="24"/>
          <w:u w:val="single"/>
        </w:rPr>
        <w:t>a</w:t>
      </w:r>
      <w:r w:rsidR="005E50F7" w:rsidRPr="00D71A9D">
        <w:rPr>
          <w:color w:val="0000FF"/>
          <w:w w:val="100"/>
          <w:sz w:val="24"/>
          <w:szCs w:val="24"/>
          <w:u w:val="single"/>
        </w:rPr>
        <w:t xml:space="preserve"> hearing body </w:t>
      </w:r>
      <w:r w:rsidRPr="00D71A9D">
        <w:rPr>
          <w:w w:val="100"/>
          <w:sz w:val="24"/>
          <w:szCs w:val="24"/>
        </w:rPr>
        <w:t xml:space="preserve">to all or any of the parties, on all or part of the issues, for any of the reasons set forth in subsection B herein. An order granting a rehearing shall specify with particularity the ground or grounds on which the rehearing </w:t>
      </w:r>
      <w:proofErr w:type="gramStart"/>
      <w:r w:rsidRPr="00D71A9D">
        <w:rPr>
          <w:w w:val="100"/>
          <w:sz w:val="24"/>
          <w:szCs w:val="24"/>
        </w:rPr>
        <w:t>is granted</w:t>
      </w:r>
      <w:proofErr w:type="gramEnd"/>
      <w:r w:rsidRPr="00D71A9D">
        <w:rPr>
          <w:w w:val="100"/>
          <w:sz w:val="24"/>
          <w:szCs w:val="24"/>
        </w:rPr>
        <w:t>, and the rehearing shall cover only those matters so specified.</w:t>
      </w:r>
    </w:p>
    <w:p w14:paraId="7B112966" w14:textId="77777777" w:rsidR="00890AA0" w:rsidRPr="00D71A9D" w:rsidRDefault="00890AA0" w:rsidP="00890AA0">
      <w:pPr>
        <w:pStyle w:val="level1"/>
        <w:rPr>
          <w:w w:val="100"/>
          <w:sz w:val="24"/>
          <w:szCs w:val="24"/>
        </w:rPr>
      </w:pPr>
      <w:r w:rsidRPr="00D71A9D">
        <w:rPr>
          <w:b/>
          <w:bCs/>
          <w:w w:val="100"/>
          <w:sz w:val="24"/>
          <w:szCs w:val="24"/>
        </w:rPr>
        <w:t>D.</w:t>
      </w:r>
      <w:r w:rsidRPr="00D71A9D">
        <w:rPr>
          <w:w w:val="100"/>
          <w:sz w:val="24"/>
          <w:szCs w:val="24"/>
        </w:rPr>
        <w:tab/>
        <w:t xml:space="preserve">After giving the parties or their counsel notice and an opportunity to </w:t>
      </w:r>
      <w:proofErr w:type="gramStart"/>
      <w:r w:rsidRPr="00D71A9D">
        <w:rPr>
          <w:w w:val="100"/>
          <w:sz w:val="24"/>
          <w:szCs w:val="24"/>
        </w:rPr>
        <w:t>be heard</w:t>
      </w:r>
      <w:proofErr w:type="gramEnd"/>
      <w:r w:rsidRPr="00D71A9D">
        <w:rPr>
          <w:w w:val="100"/>
          <w:sz w:val="24"/>
          <w:szCs w:val="24"/>
        </w:rPr>
        <w:t xml:space="preserve"> on the matter, the Board may grant a motion for rehearing for a reason not stated in the motion. The order granting such a rehearing shall specify the grounds therefor.</w:t>
      </w:r>
    </w:p>
    <w:p w14:paraId="5C6E2E08" w14:textId="77777777" w:rsidR="00890AA0" w:rsidRPr="00D71A9D" w:rsidRDefault="00890AA0" w:rsidP="00890AA0">
      <w:pPr>
        <w:pStyle w:val="level1"/>
        <w:rPr>
          <w:w w:val="100"/>
          <w:sz w:val="24"/>
          <w:szCs w:val="24"/>
        </w:rPr>
      </w:pPr>
      <w:r w:rsidRPr="00D71A9D">
        <w:rPr>
          <w:b/>
          <w:bCs/>
          <w:w w:val="100"/>
          <w:sz w:val="24"/>
          <w:szCs w:val="24"/>
        </w:rPr>
        <w:t>E.</w:t>
      </w:r>
      <w:r w:rsidRPr="00D71A9D">
        <w:rPr>
          <w:w w:val="100"/>
          <w:sz w:val="24"/>
          <w:szCs w:val="24"/>
        </w:rPr>
        <w:tab/>
        <w:t>Not later than 20 days after a decision is rendered, the Board may, on its own initiative, order a rehearing of its decision for any reasons for which it might have granted a rehearing on motion of a party. The order granting such a rehearing shall specify the grounds therefor.</w:t>
      </w:r>
    </w:p>
    <w:p w14:paraId="09E8CC0A" w14:textId="77777777" w:rsidR="00890AA0" w:rsidRPr="00D71A9D" w:rsidRDefault="00890AA0" w:rsidP="00890AA0">
      <w:pPr>
        <w:pStyle w:val="level1"/>
        <w:rPr>
          <w:w w:val="100"/>
          <w:sz w:val="24"/>
          <w:szCs w:val="24"/>
        </w:rPr>
      </w:pPr>
      <w:r w:rsidRPr="00D71A9D">
        <w:rPr>
          <w:b/>
          <w:bCs/>
          <w:w w:val="100"/>
          <w:sz w:val="24"/>
          <w:szCs w:val="24"/>
        </w:rPr>
        <w:t>F.</w:t>
      </w:r>
      <w:r w:rsidRPr="00D71A9D">
        <w:rPr>
          <w:w w:val="100"/>
          <w:sz w:val="24"/>
          <w:szCs w:val="24"/>
        </w:rPr>
        <w:tab/>
        <w:t xml:space="preserve">When a motion for rehearing </w:t>
      </w:r>
      <w:proofErr w:type="gramStart"/>
      <w:r w:rsidRPr="00D71A9D">
        <w:rPr>
          <w:w w:val="100"/>
          <w:sz w:val="24"/>
          <w:szCs w:val="24"/>
        </w:rPr>
        <w:t>is based</w:t>
      </w:r>
      <w:proofErr w:type="gramEnd"/>
      <w:r w:rsidRPr="00D71A9D">
        <w:rPr>
          <w:w w:val="100"/>
          <w:sz w:val="24"/>
          <w:szCs w:val="24"/>
        </w:rPr>
        <w:t xml:space="preserve"> upon affidavits they shall be served with the motion. An opposing party </w:t>
      </w:r>
      <w:proofErr w:type="gramStart"/>
      <w:r w:rsidRPr="00D71A9D">
        <w:rPr>
          <w:w w:val="100"/>
          <w:sz w:val="24"/>
          <w:szCs w:val="24"/>
        </w:rPr>
        <w:t>may, within ten days after service of such motion, serve</w:t>
      </w:r>
      <w:proofErr w:type="gramEnd"/>
      <w:r w:rsidRPr="00D71A9D">
        <w:rPr>
          <w:w w:val="100"/>
          <w:sz w:val="24"/>
          <w:szCs w:val="24"/>
        </w:rPr>
        <w:t xml:space="preserve"> opposing affidavits and this period may be extended for an additional period not exceeding 20 days, by the Board for good cause shown or by written stipulation of the parties. Reply affidavits </w:t>
      </w:r>
      <w:proofErr w:type="gramStart"/>
      <w:r w:rsidRPr="00D71A9D">
        <w:rPr>
          <w:w w:val="100"/>
          <w:sz w:val="24"/>
          <w:szCs w:val="24"/>
        </w:rPr>
        <w:t>may be permitted</w:t>
      </w:r>
      <w:proofErr w:type="gramEnd"/>
      <w:r w:rsidRPr="00D71A9D">
        <w:rPr>
          <w:w w:val="100"/>
          <w:sz w:val="24"/>
          <w:szCs w:val="24"/>
        </w:rPr>
        <w:t>.</w:t>
      </w:r>
    </w:p>
    <w:p w14:paraId="42E85B06" w14:textId="77777777" w:rsidR="00890AA0" w:rsidRPr="00D71A9D" w:rsidRDefault="00890AA0" w:rsidP="00890AA0">
      <w:pPr>
        <w:pStyle w:val="level1"/>
        <w:rPr>
          <w:w w:val="100"/>
          <w:sz w:val="24"/>
          <w:szCs w:val="24"/>
        </w:rPr>
      </w:pPr>
      <w:r w:rsidRPr="00D71A9D">
        <w:rPr>
          <w:b/>
          <w:bCs/>
          <w:w w:val="100"/>
          <w:sz w:val="24"/>
          <w:szCs w:val="24"/>
        </w:rPr>
        <w:t>G.</w:t>
      </w:r>
      <w:r w:rsidRPr="00D71A9D">
        <w:rPr>
          <w:w w:val="100"/>
          <w:sz w:val="24"/>
          <w:szCs w:val="24"/>
        </w:rPr>
        <w:tab/>
        <w:t xml:space="preserve">After a hearing </w:t>
      </w:r>
      <w:proofErr w:type="gramStart"/>
      <w:r w:rsidRPr="00D71A9D">
        <w:rPr>
          <w:w w:val="100"/>
          <w:sz w:val="24"/>
          <w:szCs w:val="24"/>
        </w:rPr>
        <w:t>has been held</w:t>
      </w:r>
      <w:proofErr w:type="gramEnd"/>
      <w:r w:rsidRPr="00D71A9D">
        <w:rPr>
          <w:w w:val="100"/>
          <w:sz w:val="24"/>
          <w:szCs w:val="24"/>
        </w:rPr>
        <w:t xml:space="preserve"> and a final administrative decision has been entered, a party is not required to file a motion for rehearing or review of the decision in order to exhaust the party’s administrative remedies.</w:t>
      </w:r>
    </w:p>
    <w:p w14:paraId="66F8C247" w14:textId="77777777" w:rsidR="00890AA0" w:rsidRPr="00D71A9D" w:rsidRDefault="00890AA0" w:rsidP="00890AA0">
      <w:pPr>
        <w:pStyle w:val="level1"/>
        <w:rPr>
          <w:w w:val="100"/>
          <w:sz w:val="24"/>
          <w:szCs w:val="24"/>
        </w:rPr>
      </w:pPr>
      <w:r w:rsidRPr="00D71A9D">
        <w:rPr>
          <w:b/>
          <w:bCs/>
          <w:w w:val="100"/>
          <w:sz w:val="24"/>
          <w:szCs w:val="24"/>
        </w:rPr>
        <w:t>H.</w:t>
      </w:r>
      <w:r w:rsidRPr="00D71A9D">
        <w:rPr>
          <w:w w:val="100"/>
          <w:sz w:val="24"/>
          <w:szCs w:val="24"/>
        </w:rPr>
        <w:tab/>
        <w:t xml:space="preserve">Any party in a contested case who </w:t>
      </w:r>
      <w:proofErr w:type="gramStart"/>
      <w:r w:rsidRPr="00D71A9D">
        <w:rPr>
          <w:w w:val="100"/>
          <w:sz w:val="24"/>
          <w:szCs w:val="24"/>
        </w:rPr>
        <w:t>is aggrieved</w:t>
      </w:r>
      <w:proofErr w:type="gramEnd"/>
      <w:r w:rsidRPr="00D71A9D">
        <w:rPr>
          <w:w w:val="100"/>
          <w:sz w:val="24"/>
          <w:szCs w:val="24"/>
        </w:rPr>
        <w:t xml:space="preserve"> by a decision rendered by the Board may file with the Board, not later than 20 days after such decision has been made, a written request for review of the decision. If a review of the decision </w:t>
      </w:r>
      <w:proofErr w:type="gramStart"/>
      <w:r w:rsidRPr="00D71A9D">
        <w:rPr>
          <w:w w:val="100"/>
          <w:sz w:val="24"/>
          <w:szCs w:val="24"/>
        </w:rPr>
        <w:t>is granted</w:t>
      </w:r>
      <w:proofErr w:type="gramEnd"/>
      <w:r w:rsidRPr="00D71A9D">
        <w:rPr>
          <w:w w:val="100"/>
          <w:sz w:val="24"/>
          <w:szCs w:val="24"/>
        </w:rPr>
        <w:t>, the Board may affirm or modify the previous decision.</w:t>
      </w:r>
    </w:p>
    <w:p w14:paraId="70421A79" w14:textId="77777777" w:rsidR="00890AA0" w:rsidRPr="00D71A9D" w:rsidRDefault="00890AA0" w:rsidP="00B56401">
      <w:pPr>
        <w:pStyle w:val="section2"/>
        <w:tabs>
          <w:tab w:val="clear" w:pos="1080"/>
          <w:tab w:val="clear" w:pos="1440"/>
        </w:tabs>
        <w:rPr>
          <w:strike/>
          <w:color w:val="FF0000"/>
          <w:w w:val="100"/>
          <w:sz w:val="24"/>
          <w:szCs w:val="24"/>
        </w:rPr>
      </w:pPr>
      <w:r w:rsidRPr="00D71A9D">
        <w:rPr>
          <w:strike/>
          <w:color w:val="FF0000"/>
          <w:w w:val="100"/>
          <w:sz w:val="24"/>
          <w:szCs w:val="24"/>
        </w:rPr>
        <w:t>R7-2-710.</w:t>
      </w:r>
      <w:r w:rsidRPr="00D71A9D">
        <w:rPr>
          <w:strike/>
          <w:color w:val="FF0000"/>
          <w:w w:val="100"/>
          <w:sz w:val="24"/>
          <w:szCs w:val="24"/>
        </w:rPr>
        <w:tab/>
        <w:t>Intervention</w:t>
      </w:r>
    </w:p>
    <w:p w14:paraId="32FE7763" w14:textId="58529A23"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strike/>
          <w:color w:val="FF0000"/>
          <w:w w:val="100"/>
          <w:sz w:val="24"/>
          <w:szCs w:val="24"/>
        </w:rPr>
      </w:pPr>
      <w:r w:rsidRPr="00D71A9D">
        <w:rPr>
          <w:b/>
          <w:bCs/>
          <w:strike/>
          <w:color w:val="FF0000"/>
          <w:w w:val="100"/>
          <w:sz w:val="24"/>
          <w:szCs w:val="24"/>
        </w:rPr>
        <w:t>A.</w:t>
      </w:r>
      <w:r w:rsidRPr="00D71A9D">
        <w:rPr>
          <w:strike/>
          <w:color w:val="FF0000"/>
          <w:w w:val="100"/>
          <w:sz w:val="24"/>
          <w:szCs w:val="24"/>
        </w:rPr>
        <w:tab/>
        <w:t xml:space="preserve">Any person seeking to intervene in any contested case shall file a written request to intervene. Intervention </w:t>
      </w:r>
      <w:proofErr w:type="gramStart"/>
      <w:r w:rsidRPr="00D71A9D">
        <w:rPr>
          <w:strike/>
          <w:color w:val="FF0000"/>
          <w:w w:val="100"/>
          <w:sz w:val="24"/>
          <w:szCs w:val="24"/>
        </w:rPr>
        <w:t>shall be granted</w:t>
      </w:r>
      <w:proofErr w:type="gramEnd"/>
      <w:r w:rsidRPr="00D71A9D">
        <w:rPr>
          <w:strike/>
          <w:color w:val="FF0000"/>
          <w:w w:val="100"/>
          <w:sz w:val="24"/>
          <w:szCs w:val="24"/>
        </w:rPr>
        <w:t xml:space="preserve"> only if the hearing body</w:t>
      </w:r>
      <w:r w:rsidR="0016320E" w:rsidRPr="00D71A9D">
        <w:rPr>
          <w:strike/>
          <w:color w:val="FF0000"/>
          <w:w w:val="100"/>
          <w:sz w:val="24"/>
          <w:szCs w:val="24"/>
        </w:rPr>
        <w:t xml:space="preserve"> </w:t>
      </w:r>
      <w:r w:rsidRPr="00D71A9D">
        <w:rPr>
          <w:strike/>
          <w:color w:val="FF0000"/>
          <w:w w:val="100"/>
          <w:sz w:val="24"/>
          <w:szCs w:val="24"/>
        </w:rPr>
        <w:t>determines that:</w:t>
      </w:r>
    </w:p>
    <w:p w14:paraId="6736EC4D" w14:textId="77777777"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strike/>
          <w:color w:val="FF0000"/>
          <w:w w:val="100"/>
          <w:sz w:val="24"/>
          <w:szCs w:val="24"/>
        </w:rPr>
      </w:pPr>
      <w:r w:rsidRPr="00D71A9D">
        <w:rPr>
          <w:strike/>
          <w:color w:val="FF0000"/>
          <w:w w:val="100"/>
          <w:sz w:val="24"/>
          <w:szCs w:val="24"/>
        </w:rPr>
        <w:t>1.</w:t>
      </w:r>
      <w:r w:rsidRPr="00D71A9D">
        <w:rPr>
          <w:strike/>
          <w:color w:val="FF0000"/>
          <w:w w:val="100"/>
          <w:sz w:val="24"/>
          <w:szCs w:val="24"/>
        </w:rPr>
        <w:tab/>
        <w:t xml:space="preserve">The legal interests of the person requesting to intervene </w:t>
      </w:r>
      <w:proofErr w:type="gramStart"/>
      <w:r w:rsidRPr="00D71A9D">
        <w:rPr>
          <w:strike/>
          <w:color w:val="FF0000"/>
          <w:w w:val="100"/>
          <w:sz w:val="24"/>
          <w:szCs w:val="24"/>
        </w:rPr>
        <w:t>may be substantially affected</w:t>
      </w:r>
      <w:proofErr w:type="gramEnd"/>
      <w:r w:rsidRPr="00D71A9D">
        <w:rPr>
          <w:strike/>
          <w:color w:val="FF0000"/>
          <w:w w:val="100"/>
          <w:sz w:val="24"/>
          <w:szCs w:val="24"/>
        </w:rPr>
        <w:t xml:space="preserve"> by the outcome of the contested case;</w:t>
      </w:r>
    </w:p>
    <w:p w14:paraId="41142FEC" w14:textId="77777777"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strike/>
          <w:color w:val="FF0000"/>
          <w:w w:val="100"/>
          <w:sz w:val="24"/>
          <w:szCs w:val="24"/>
        </w:rPr>
      </w:pPr>
      <w:r w:rsidRPr="00D71A9D">
        <w:rPr>
          <w:strike/>
          <w:color w:val="FF0000"/>
          <w:w w:val="100"/>
          <w:sz w:val="24"/>
          <w:szCs w:val="24"/>
        </w:rPr>
        <w:t>2.</w:t>
      </w:r>
      <w:r w:rsidRPr="00D71A9D">
        <w:rPr>
          <w:strike/>
          <w:color w:val="FF0000"/>
          <w:w w:val="100"/>
          <w:sz w:val="24"/>
          <w:szCs w:val="24"/>
        </w:rPr>
        <w:tab/>
        <w:t xml:space="preserve">Intervention will </w:t>
      </w:r>
      <w:proofErr w:type="gramStart"/>
      <w:r w:rsidRPr="00D71A9D">
        <w:rPr>
          <w:strike/>
          <w:color w:val="FF0000"/>
          <w:w w:val="100"/>
          <w:sz w:val="24"/>
          <w:szCs w:val="24"/>
        </w:rPr>
        <w:t>not unduly</w:t>
      </w:r>
      <w:proofErr w:type="gramEnd"/>
      <w:r w:rsidRPr="00D71A9D">
        <w:rPr>
          <w:strike/>
          <w:color w:val="FF0000"/>
          <w:w w:val="100"/>
          <w:sz w:val="24"/>
          <w:szCs w:val="24"/>
        </w:rPr>
        <w:t xml:space="preserve"> delay or bias the hearing;</w:t>
      </w:r>
    </w:p>
    <w:p w14:paraId="3E7F446E" w14:textId="77777777"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strike/>
          <w:color w:val="FF0000"/>
          <w:w w:val="100"/>
          <w:sz w:val="24"/>
          <w:szCs w:val="24"/>
        </w:rPr>
      </w:pPr>
      <w:r w:rsidRPr="00D71A9D">
        <w:rPr>
          <w:strike/>
          <w:color w:val="FF0000"/>
          <w:w w:val="100"/>
          <w:sz w:val="24"/>
          <w:szCs w:val="24"/>
        </w:rPr>
        <w:t>3.</w:t>
      </w:r>
      <w:r w:rsidRPr="00D71A9D">
        <w:rPr>
          <w:strike/>
          <w:color w:val="FF0000"/>
          <w:w w:val="100"/>
          <w:sz w:val="24"/>
          <w:szCs w:val="24"/>
        </w:rPr>
        <w:tab/>
        <w:t>The interest of the person requesting to intervene is not adequately represented by another party to the contested case; and</w:t>
      </w:r>
    </w:p>
    <w:p w14:paraId="337105AE" w14:textId="77777777"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strike/>
          <w:color w:val="FF0000"/>
          <w:w w:val="100"/>
          <w:sz w:val="24"/>
          <w:szCs w:val="24"/>
        </w:rPr>
      </w:pPr>
      <w:r w:rsidRPr="00D71A9D">
        <w:rPr>
          <w:strike/>
          <w:color w:val="FF0000"/>
          <w:w w:val="100"/>
          <w:sz w:val="24"/>
          <w:szCs w:val="24"/>
        </w:rPr>
        <w:t>4.</w:t>
      </w:r>
      <w:r w:rsidRPr="00D71A9D">
        <w:rPr>
          <w:strike/>
          <w:color w:val="FF0000"/>
          <w:w w:val="100"/>
          <w:sz w:val="24"/>
          <w:szCs w:val="24"/>
        </w:rPr>
        <w:tab/>
        <w:t>The proposed intervention is in the interests of justice.</w:t>
      </w:r>
    </w:p>
    <w:p w14:paraId="11F3B643" w14:textId="77777777"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strike/>
          <w:color w:val="FF0000"/>
          <w:w w:val="100"/>
          <w:sz w:val="24"/>
          <w:szCs w:val="24"/>
        </w:rPr>
      </w:pPr>
      <w:r w:rsidRPr="00D71A9D">
        <w:rPr>
          <w:b/>
          <w:bCs/>
          <w:strike/>
          <w:color w:val="FF0000"/>
          <w:w w:val="100"/>
          <w:sz w:val="24"/>
          <w:szCs w:val="24"/>
        </w:rPr>
        <w:lastRenderedPageBreak/>
        <w:t>B.</w:t>
      </w:r>
      <w:r w:rsidRPr="00D71A9D">
        <w:rPr>
          <w:strike/>
          <w:color w:val="FF0000"/>
          <w:w w:val="100"/>
          <w:sz w:val="24"/>
          <w:szCs w:val="24"/>
        </w:rPr>
        <w:tab/>
        <w:t xml:space="preserve">The request shall state the claims or defenses for which intervention is </w:t>
      </w:r>
      <w:proofErr w:type="gramStart"/>
      <w:r w:rsidRPr="00D71A9D">
        <w:rPr>
          <w:strike/>
          <w:color w:val="FF0000"/>
          <w:w w:val="100"/>
          <w:sz w:val="24"/>
          <w:szCs w:val="24"/>
        </w:rPr>
        <w:t>sought,</w:t>
      </w:r>
      <w:proofErr w:type="gramEnd"/>
      <w:r w:rsidRPr="00D71A9D">
        <w:rPr>
          <w:strike/>
          <w:color w:val="FF0000"/>
          <w:w w:val="100"/>
          <w:sz w:val="24"/>
          <w:szCs w:val="24"/>
        </w:rPr>
        <w:t xml:space="preserve"> briefly describing the interests that may be affected by the outcome of the case and including such facts as demonstrate those interests.</w:t>
      </w:r>
    </w:p>
    <w:p w14:paraId="4DA3D7D8" w14:textId="77777777"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strike/>
          <w:color w:val="FF0000"/>
          <w:w w:val="100"/>
          <w:sz w:val="24"/>
          <w:szCs w:val="24"/>
        </w:rPr>
      </w:pPr>
      <w:r w:rsidRPr="00D71A9D">
        <w:rPr>
          <w:b/>
          <w:bCs/>
          <w:strike/>
          <w:color w:val="FF0000"/>
          <w:w w:val="100"/>
          <w:sz w:val="24"/>
          <w:szCs w:val="24"/>
        </w:rPr>
        <w:t>C.</w:t>
      </w:r>
      <w:r w:rsidRPr="00D71A9D">
        <w:rPr>
          <w:strike/>
          <w:color w:val="FF0000"/>
          <w:w w:val="100"/>
          <w:sz w:val="24"/>
          <w:szCs w:val="24"/>
        </w:rPr>
        <w:tab/>
        <w:t xml:space="preserve">The request </w:t>
      </w:r>
      <w:proofErr w:type="gramStart"/>
      <w:r w:rsidRPr="00D71A9D">
        <w:rPr>
          <w:strike/>
          <w:color w:val="FF0000"/>
          <w:w w:val="100"/>
          <w:sz w:val="24"/>
          <w:szCs w:val="24"/>
        </w:rPr>
        <w:t>shall be filed and served upon all parties at least 15 days prior to hearing</w:t>
      </w:r>
      <w:proofErr w:type="gramEnd"/>
      <w:r w:rsidRPr="00D71A9D">
        <w:rPr>
          <w:strike/>
          <w:color w:val="FF0000"/>
          <w:w w:val="100"/>
          <w:sz w:val="24"/>
          <w:szCs w:val="24"/>
        </w:rPr>
        <w:t>.</w:t>
      </w:r>
    </w:p>
    <w:p w14:paraId="219C5974" w14:textId="77777777"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strike/>
          <w:color w:val="FF0000"/>
          <w:w w:val="100"/>
          <w:sz w:val="24"/>
          <w:szCs w:val="24"/>
        </w:rPr>
      </w:pPr>
      <w:r w:rsidRPr="00D71A9D">
        <w:rPr>
          <w:b/>
          <w:bCs/>
          <w:strike/>
          <w:color w:val="FF0000"/>
          <w:w w:val="100"/>
          <w:sz w:val="24"/>
          <w:szCs w:val="24"/>
        </w:rPr>
        <w:t>D.</w:t>
      </w:r>
      <w:r w:rsidRPr="00D71A9D">
        <w:rPr>
          <w:strike/>
          <w:color w:val="FF0000"/>
          <w:w w:val="100"/>
          <w:sz w:val="24"/>
          <w:szCs w:val="24"/>
        </w:rPr>
        <w:tab/>
        <w:t>Any party may file a response to the request to intervene within five days of service of the request upon the party.</w:t>
      </w:r>
    </w:p>
    <w:p w14:paraId="062084C5" w14:textId="08E51B88"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strike/>
          <w:color w:val="FF0000"/>
          <w:w w:val="100"/>
          <w:sz w:val="24"/>
          <w:szCs w:val="24"/>
        </w:rPr>
      </w:pPr>
      <w:r w:rsidRPr="00D71A9D">
        <w:rPr>
          <w:b/>
          <w:bCs/>
          <w:strike/>
          <w:color w:val="FF0000"/>
          <w:w w:val="100"/>
          <w:sz w:val="24"/>
          <w:szCs w:val="24"/>
        </w:rPr>
        <w:t>E.</w:t>
      </w:r>
      <w:r w:rsidRPr="00D71A9D">
        <w:rPr>
          <w:strike/>
          <w:color w:val="FF0000"/>
          <w:w w:val="100"/>
          <w:sz w:val="24"/>
          <w:szCs w:val="24"/>
        </w:rPr>
        <w:tab/>
        <w:t xml:space="preserve">The </w:t>
      </w:r>
      <w:r w:rsidR="00214CC3" w:rsidRPr="00D71A9D">
        <w:rPr>
          <w:strike/>
          <w:color w:val="FF0000"/>
          <w:w w:val="100"/>
          <w:sz w:val="24"/>
          <w:szCs w:val="24"/>
        </w:rPr>
        <w:t xml:space="preserve">hearing body </w:t>
      </w:r>
      <w:r w:rsidRPr="00D71A9D">
        <w:rPr>
          <w:strike/>
          <w:color w:val="FF0000"/>
          <w:w w:val="100"/>
          <w:sz w:val="24"/>
          <w:szCs w:val="24"/>
        </w:rPr>
        <w:t xml:space="preserve">shall decide on the request to intervene at least five days prior to the hearing date and </w:t>
      </w:r>
      <w:proofErr w:type="gramStart"/>
      <w:r w:rsidRPr="00D71A9D">
        <w:rPr>
          <w:strike/>
          <w:color w:val="FF0000"/>
          <w:w w:val="100"/>
          <w:sz w:val="24"/>
          <w:szCs w:val="24"/>
        </w:rPr>
        <w:t>shall, prior to the end of the following business day, notify</w:t>
      </w:r>
      <w:proofErr w:type="gramEnd"/>
      <w:r w:rsidRPr="00D71A9D">
        <w:rPr>
          <w:strike/>
          <w:color w:val="FF0000"/>
          <w:w w:val="100"/>
          <w:sz w:val="24"/>
          <w:szCs w:val="24"/>
        </w:rPr>
        <w:t xml:space="preserve"> the persons requesting to intervene and all parties of the decision. The </w:t>
      </w:r>
      <w:r w:rsidR="00AE2696" w:rsidRPr="00D71A9D">
        <w:rPr>
          <w:strike/>
          <w:color w:val="FF0000"/>
          <w:w w:val="100"/>
          <w:sz w:val="24"/>
          <w:szCs w:val="24"/>
        </w:rPr>
        <w:t xml:space="preserve">hearing body </w:t>
      </w:r>
      <w:r w:rsidRPr="00D71A9D">
        <w:rPr>
          <w:strike/>
          <w:color w:val="FF0000"/>
          <w:w w:val="100"/>
          <w:sz w:val="24"/>
          <w:szCs w:val="24"/>
        </w:rPr>
        <w:t>may reschedule a hearing or prehearing conference to provide sufficient time for the parties to respond to a request to intervene or to prepare for the hearing or prehearing conference.</w:t>
      </w:r>
    </w:p>
    <w:p w14:paraId="289233F0" w14:textId="38836AC4"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strike/>
          <w:color w:val="FF0000"/>
          <w:w w:val="100"/>
          <w:sz w:val="24"/>
          <w:szCs w:val="24"/>
        </w:rPr>
      </w:pPr>
      <w:r w:rsidRPr="00D71A9D">
        <w:rPr>
          <w:b/>
          <w:bCs/>
          <w:strike/>
          <w:color w:val="FF0000"/>
          <w:w w:val="100"/>
          <w:sz w:val="24"/>
          <w:szCs w:val="24"/>
        </w:rPr>
        <w:t>F.</w:t>
      </w:r>
      <w:r w:rsidRPr="00D71A9D">
        <w:rPr>
          <w:strike/>
          <w:color w:val="FF0000"/>
          <w:w w:val="100"/>
          <w:sz w:val="24"/>
          <w:szCs w:val="24"/>
        </w:rPr>
        <w:tab/>
        <w:t xml:space="preserve">The </w:t>
      </w:r>
      <w:r w:rsidR="0032306D" w:rsidRPr="00D71A9D">
        <w:rPr>
          <w:strike/>
          <w:color w:val="FF0000"/>
          <w:w w:val="100"/>
          <w:sz w:val="24"/>
          <w:szCs w:val="24"/>
        </w:rPr>
        <w:t xml:space="preserve">hearing body </w:t>
      </w:r>
      <w:r w:rsidRPr="00D71A9D">
        <w:rPr>
          <w:strike/>
          <w:color w:val="FF0000"/>
          <w:w w:val="100"/>
          <w:sz w:val="24"/>
          <w:szCs w:val="24"/>
        </w:rPr>
        <w:t>may limit the intervener’s participation to issues in which the intervener has a particular interest.</w:t>
      </w:r>
    </w:p>
    <w:p w14:paraId="0BDF44C6" w14:textId="77777777" w:rsidR="00890AA0" w:rsidRPr="00D71A9D" w:rsidRDefault="00890AA0" w:rsidP="00B56401">
      <w:pPr>
        <w:pStyle w:val="section2"/>
        <w:tabs>
          <w:tab w:val="clear" w:pos="1080"/>
          <w:tab w:val="clear" w:pos="1440"/>
        </w:tabs>
        <w:rPr>
          <w:w w:val="100"/>
          <w:sz w:val="24"/>
          <w:szCs w:val="24"/>
        </w:rPr>
      </w:pPr>
      <w:r w:rsidRPr="00D71A9D">
        <w:rPr>
          <w:w w:val="100"/>
          <w:sz w:val="24"/>
          <w:szCs w:val="24"/>
        </w:rPr>
        <w:t>R7-2-711.</w:t>
      </w:r>
      <w:r w:rsidRPr="00D71A9D">
        <w:rPr>
          <w:w w:val="100"/>
          <w:sz w:val="24"/>
          <w:szCs w:val="24"/>
        </w:rPr>
        <w:tab/>
        <w:t>Consolidation and severance</w:t>
      </w:r>
    </w:p>
    <w:p w14:paraId="0F5E1774" w14:textId="234E4BBC"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A.</w:t>
      </w:r>
      <w:r w:rsidRPr="00D71A9D">
        <w:rPr>
          <w:w w:val="100"/>
          <w:sz w:val="24"/>
          <w:szCs w:val="24"/>
        </w:rPr>
        <w:tab/>
        <w:t xml:space="preserve">When proceedings involving a common question of law or fact or common parties are pending before the </w:t>
      </w:r>
      <w:r w:rsidR="00B357D8" w:rsidRPr="00D71A9D">
        <w:rPr>
          <w:color w:val="auto"/>
          <w:w w:val="100"/>
          <w:sz w:val="24"/>
          <w:szCs w:val="24"/>
        </w:rPr>
        <w:t>hearing body</w:t>
      </w:r>
      <w:r w:rsidRPr="00D71A9D">
        <w:rPr>
          <w:w w:val="100"/>
          <w:sz w:val="24"/>
          <w:szCs w:val="24"/>
        </w:rPr>
        <w:t xml:space="preserve">, </w:t>
      </w:r>
      <w:r w:rsidRPr="00D71A9D">
        <w:rPr>
          <w:strike/>
          <w:color w:val="FF0000"/>
          <w:w w:val="100"/>
          <w:sz w:val="24"/>
          <w:szCs w:val="24"/>
        </w:rPr>
        <w:t>it</w:t>
      </w:r>
      <w:r w:rsidR="007E395F" w:rsidRPr="00D71A9D">
        <w:rPr>
          <w:color w:val="FF0000"/>
          <w:w w:val="100"/>
          <w:sz w:val="24"/>
          <w:szCs w:val="24"/>
        </w:rPr>
        <w:t xml:space="preserve"> </w:t>
      </w:r>
      <w:r w:rsidR="007E395F" w:rsidRPr="00D71A9D">
        <w:rPr>
          <w:color w:val="0000FF"/>
          <w:w w:val="100"/>
          <w:sz w:val="24"/>
          <w:szCs w:val="24"/>
          <w:u w:val="single"/>
        </w:rPr>
        <w:t>the presiding officer</w:t>
      </w:r>
      <w:r w:rsidRPr="00D71A9D">
        <w:rPr>
          <w:color w:val="0000FF"/>
          <w:w w:val="100"/>
          <w:sz w:val="24"/>
          <w:szCs w:val="24"/>
        </w:rPr>
        <w:t xml:space="preserve"> </w:t>
      </w:r>
      <w:r w:rsidRPr="00D71A9D">
        <w:rPr>
          <w:w w:val="100"/>
          <w:sz w:val="24"/>
          <w:szCs w:val="24"/>
        </w:rPr>
        <w:t xml:space="preserve">may, upon </w:t>
      </w:r>
      <w:r w:rsidR="001E65A0" w:rsidRPr="00D71A9D">
        <w:rPr>
          <w:strike/>
          <w:color w:val="FF0000"/>
          <w:w w:val="100"/>
          <w:sz w:val="24"/>
          <w:szCs w:val="24"/>
        </w:rPr>
        <w:t>it’s</w:t>
      </w:r>
      <w:r w:rsidR="001E65A0" w:rsidRPr="00D71A9D">
        <w:rPr>
          <w:w w:val="100"/>
          <w:sz w:val="24"/>
          <w:szCs w:val="24"/>
        </w:rPr>
        <w:t xml:space="preserve"> </w:t>
      </w:r>
      <w:r w:rsidR="001E65A0" w:rsidRPr="00D71A9D">
        <w:rPr>
          <w:color w:val="0000FF"/>
          <w:w w:val="100"/>
          <w:sz w:val="24"/>
          <w:szCs w:val="24"/>
          <w:u w:val="single"/>
        </w:rPr>
        <w:t xml:space="preserve">the presiding officer’s </w:t>
      </w:r>
      <w:r w:rsidRPr="00D71A9D">
        <w:rPr>
          <w:w w:val="100"/>
          <w:sz w:val="24"/>
          <w:szCs w:val="24"/>
        </w:rPr>
        <w:t xml:space="preserve">own volition or upon request of any party, order a </w:t>
      </w:r>
      <w:r w:rsidRPr="00D71A9D">
        <w:rPr>
          <w:strike/>
          <w:color w:val="FF0000"/>
          <w:w w:val="100"/>
          <w:sz w:val="24"/>
          <w:szCs w:val="24"/>
        </w:rPr>
        <w:t>joint</w:t>
      </w:r>
      <w:r w:rsidRPr="00D71A9D">
        <w:rPr>
          <w:color w:val="FF0000"/>
          <w:w w:val="100"/>
          <w:sz w:val="24"/>
          <w:szCs w:val="24"/>
        </w:rPr>
        <w:t xml:space="preserve"> </w:t>
      </w:r>
      <w:r w:rsidR="00503498" w:rsidRPr="00D71A9D">
        <w:rPr>
          <w:color w:val="0000FF"/>
          <w:w w:val="100"/>
          <w:sz w:val="24"/>
          <w:szCs w:val="24"/>
          <w:u w:val="single"/>
        </w:rPr>
        <w:t>consolidated</w:t>
      </w:r>
      <w:r w:rsidR="00503498" w:rsidRPr="00D71A9D">
        <w:rPr>
          <w:w w:val="100"/>
          <w:sz w:val="24"/>
          <w:szCs w:val="24"/>
        </w:rPr>
        <w:t xml:space="preserve"> </w:t>
      </w:r>
      <w:r w:rsidRPr="00D71A9D">
        <w:rPr>
          <w:w w:val="100"/>
          <w:sz w:val="24"/>
          <w:szCs w:val="24"/>
        </w:rPr>
        <w:t>hearing on any or all the matters at issue.</w:t>
      </w:r>
    </w:p>
    <w:p w14:paraId="27B68779" w14:textId="77777777"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B.</w:t>
      </w:r>
      <w:r w:rsidRPr="00D71A9D">
        <w:rPr>
          <w:w w:val="100"/>
          <w:sz w:val="24"/>
          <w:szCs w:val="24"/>
        </w:rPr>
        <w:tab/>
        <w:t xml:space="preserve">In furtherance of convenience, to avoid prejudice, or when separate hearings will be conducive to expedition and economy, the </w:t>
      </w:r>
      <w:r w:rsidR="0082681E" w:rsidRPr="00D71A9D">
        <w:rPr>
          <w:strike/>
          <w:color w:val="FF0000"/>
          <w:w w:val="100"/>
          <w:sz w:val="24"/>
          <w:szCs w:val="24"/>
        </w:rPr>
        <w:t>hearing body</w:t>
      </w:r>
      <w:r w:rsidR="0082681E" w:rsidRPr="00D71A9D">
        <w:rPr>
          <w:color w:val="FF0000"/>
          <w:w w:val="100"/>
          <w:sz w:val="24"/>
          <w:szCs w:val="24"/>
        </w:rPr>
        <w:t xml:space="preserve"> </w:t>
      </w:r>
      <w:r w:rsidR="0082681E" w:rsidRPr="00D71A9D">
        <w:rPr>
          <w:color w:val="0000FF"/>
          <w:w w:val="100"/>
          <w:sz w:val="24"/>
          <w:szCs w:val="24"/>
          <w:u w:val="single"/>
        </w:rPr>
        <w:t>presiding officer</w:t>
      </w:r>
      <w:r w:rsidRPr="00D71A9D">
        <w:rPr>
          <w:w w:val="100"/>
          <w:sz w:val="24"/>
          <w:szCs w:val="24"/>
        </w:rPr>
        <w:t xml:space="preserve"> may, upon </w:t>
      </w:r>
      <w:r w:rsidR="002C7986" w:rsidRPr="00D71A9D">
        <w:rPr>
          <w:strike/>
          <w:color w:val="FF0000"/>
          <w:w w:val="100"/>
          <w:sz w:val="24"/>
          <w:szCs w:val="24"/>
        </w:rPr>
        <w:t>it</w:t>
      </w:r>
      <w:r w:rsidR="00BD7789" w:rsidRPr="00D71A9D">
        <w:rPr>
          <w:strike/>
          <w:color w:val="FF0000"/>
          <w:w w:val="100"/>
          <w:sz w:val="24"/>
          <w:szCs w:val="24"/>
        </w:rPr>
        <w:t>s</w:t>
      </w:r>
      <w:r w:rsidR="002C7986" w:rsidRPr="00D71A9D">
        <w:rPr>
          <w:color w:val="FF0000"/>
          <w:w w:val="100"/>
          <w:sz w:val="24"/>
          <w:szCs w:val="24"/>
        </w:rPr>
        <w:t xml:space="preserve"> </w:t>
      </w:r>
      <w:r w:rsidR="002C7986" w:rsidRPr="00D71A9D">
        <w:rPr>
          <w:color w:val="0000FF"/>
          <w:w w:val="100"/>
          <w:sz w:val="24"/>
          <w:szCs w:val="24"/>
          <w:u w:val="single"/>
        </w:rPr>
        <w:t>the presiding officer</w:t>
      </w:r>
      <w:r w:rsidR="00E82DF8" w:rsidRPr="00D71A9D">
        <w:rPr>
          <w:color w:val="0000FF"/>
          <w:w w:val="100"/>
          <w:sz w:val="24"/>
          <w:szCs w:val="24"/>
          <w:u w:val="single"/>
        </w:rPr>
        <w:t>’s</w:t>
      </w:r>
      <w:r w:rsidR="002C7986" w:rsidRPr="00D71A9D">
        <w:rPr>
          <w:color w:val="0000FF"/>
          <w:w w:val="100"/>
          <w:sz w:val="24"/>
          <w:szCs w:val="24"/>
        </w:rPr>
        <w:t xml:space="preserve"> </w:t>
      </w:r>
      <w:r w:rsidRPr="00D71A9D">
        <w:rPr>
          <w:w w:val="100"/>
          <w:sz w:val="24"/>
          <w:szCs w:val="24"/>
        </w:rPr>
        <w:t>own volition or upon request of any party, order any proceeding severed with respect to some or all issues or parties.</w:t>
      </w:r>
    </w:p>
    <w:p w14:paraId="2077E7A1" w14:textId="77777777" w:rsidR="008D3790" w:rsidRPr="00D71A9D" w:rsidRDefault="008D379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sidRPr="00D71A9D">
        <w:rPr>
          <w:b/>
          <w:bCs/>
          <w:color w:val="0000FF"/>
          <w:w w:val="100"/>
          <w:sz w:val="24"/>
          <w:szCs w:val="24"/>
          <w:u w:val="single"/>
        </w:rPr>
        <w:t>C.</w:t>
      </w:r>
      <w:r w:rsidRPr="00D71A9D">
        <w:rPr>
          <w:b/>
          <w:bCs/>
          <w:color w:val="0000FF"/>
          <w:w w:val="100"/>
          <w:sz w:val="24"/>
          <w:szCs w:val="24"/>
          <w:u w:val="single"/>
        </w:rPr>
        <w:tab/>
      </w:r>
      <w:r w:rsidRPr="00D71A9D">
        <w:rPr>
          <w:bCs/>
          <w:color w:val="0000FF"/>
          <w:w w:val="100"/>
          <w:sz w:val="24"/>
          <w:szCs w:val="24"/>
          <w:u w:val="single"/>
        </w:rPr>
        <w:t>The presiding officer shall send a written ruling granting or denying consolidation or severance to all parties, identifying the cases, and the reasons for the decision.</w:t>
      </w:r>
    </w:p>
    <w:p w14:paraId="32FDC795" w14:textId="77777777" w:rsidR="00890AA0" w:rsidRPr="00D71A9D" w:rsidRDefault="00890AA0" w:rsidP="00B56401">
      <w:pPr>
        <w:pStyle w:val="section2"/>
        <w:tabs>
          <w:tab w:val="clear" w:pos="1080"/>
          <w:tab w:val="clear" w:pos="1440"/>
        </w:tabs>
        <w:rPr>
          <w:w w:val="100"/>
          <w:sz w:val="24"/>
          <w:szCs w:val="24"/>
        </w:rPr>
      </w:pPr>
      <w:r w:rsidRPr="00D71A9D">
        <w:rPr>
          <w:w w:val="100"/>
          <w:sz w:val="24"/>
          <w:szCs w:val="24"/>
        </w:rPr>
        <w:t>R7-2-712.</w:t>
      </w:r>
      <w:r w:rsidRPr="00D71A9D">
        <w:rPr>
          <w:w w:val="100"/>
          <w:sz w:val="24"/>
          <w:szCs w:val="24"/>
        </w:rPr>
        <w:tab/>
        <w:t>Subpoenas</w:t>
      </w:r>
    </w:p>
    <w:p w14:paraId="4CDE6C88" w14:textId="390CF244"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strike/>
          <w:w w:val="100"/>
          <w:sz w:val="24"/>
          <w:szCs w:val="24"/>
          <w:u w:val="single"/>
        </w:rPr>
      </w:pPr>
      <w:r w:rsidRPr="00D71A9D">
        <w:rPr>
          <w:b/>
          <w:bCs/>
          <w:w w:val="100"/>
          <w:sz w:val="24"/>
          <w:szCs w:val="24"/>
        </w:rPr>
        <w:t>A.</w:t>
      </w:r>
      <w:r w:rsidRPr="00D71A9D">
        <w:rPr>
          <w:w w:val="100"/>
          <w:sz w:val="24"/>
          <w:szCs w:val="24"/>
        </w:rPr>
        <w:tab/>
        <w:t xml:space="preserve">The </w:t>
      </w:r>
      <w:r w:rsidRPr="00D71A9D">
        <w:rPr>
          <w:strike/>
          <w:color w:val="FF0000"/>
          <w:w w:val="100"/>
          <w:sz w:val="24"/>
          <w:szCs w:val="24"/>
        </w:rPr>
        <w:t>Department</w:t>
      </w:r>
      <w:r w:rsidRPr="00D71A9D">
        <w:rPr>
          <w:color w:val="FF0000"/>
          <w:w w:val="100"/>
          <w:sz w:val="24"/>
          <w:szCs w:val="24"/>
        </w:rPr>
        <w:t xml:space="preserve"> </w:t>
      </w:r>
      <w:r w:rsidR="007903AD" w:rsidRPr="00D71A9D">
        <w:rPr>
          <w:color w:val="0000FF"/>
          <w:w w:val="100"/>
          <w:sz w:val="24"/>
          <w:szCs w:val="24"/>
          <w:u w:val="single"/>
        </w:rPr>
        <w:t xml:space="preserve">Board </w:t>
      </w:r>
      <w:r w:rsidRPr="00D71A9D">
        <w:rPr>
          <w:w w:val="100"/>
          <w:sz w:val="24"/>
          <w:szCs w:val="24"/>
        </w:rPr>
        <w:t>may issue subpoenas for the attendance of witnesses and for the production of books, records, documents and other evidence on its own volition or at the request of a party</w:t>
      </w:r>
      <w:r w:rsidR="00021516" w:rsidRPr="00D71A9D">
        <w:rPr>
          <w:w w:val="100"/>
          <w:sz w:val="24"/>
          <w:szCs w:val="24"/>
        </w:rPr>
        <w:t>.</w:t>
      </w:r>
      <w:r w:rsidR="0024412D" w:rsidRPr="00D71A9D">
        <w:rPr>
          <w:w w:val="100"/>
          <w:sz w:val="24"/>
          <w:szCs w:val="24"/>
        </w:rPr>
        <w:t xml:space="preserve"> </w:t>
      </w:r>
      <w:proofErr w:type="gramStart"/>
      <w:r w:rsidR="0024412D" w:rsidRPr="00D71A9D">
        <w:rPr>
          <w:color w:val="0000FF"/>
          <w:w w:val="100"/>
          <w:sz w:val="24"/>
          <w:szCs w:val="24"/>
          <w:u w:val="single"/>
        </w:rPr>
        <w:t>The subpoena shall be signed by a Board employee designated by the Board</w:t>
      </w:r>
      <w:proofErr w:type="gramEnd"/>
      <w:r w:rsidR="0024412D" w:rsidRPr="00D71A9D">
        <w:rPr>
          <w:color w:val="0000FF"/>
          <w:w w:val="100"/>
          <w:sz w:val="24"/>
          <w:szCs w:val="24"/>
          <w:u w:val="single"/>
        </w:rPr>
        <w:t>.</w:t>
      </w:r>
    </w:p>
    <w:p w14:paraId="0BF6693D" w14:textId="77777777" w:rsidR="00890AA0" w:rsidRPr="00D71A9D" w:rsidRDefault="00890AA0" w:rsidP="00890AA0">
      <w:pPr>
        <w:pStyle w:val="level1"/>
        <w:rPr>
          <w:w w:val="100"/>
          <w:sz w:val="24"/>
          <w:szCs w:val="24"/>
        </w:rPr>
      </w:pPr>
      <w:proofErr w:type="gramStart"/>
      <w:r w:rsidRPr="00D71A9D">
        <w:rPr>
          <w:b/>
          <w:bCs/>
          <w:w w:val="100"/>
          <w:sz w:val="24"/>
          <w:szCs w:val="24"/>
        </w:rPr>
        <w:t>B.</w:t>
      </w:r>
      <w:r w:rsidRPr="00D71A9D">
        <w:rPr>
          <w:w w:val="100"/>
          <w:sz w:val="24"/>
          <w:szCs w:val="24"/>
        </w:rPr>
        <w:tab/>
        <w:t>A request for a hearing subpoena shall be in writing and served on each party at least seven days prior to the date set for hearing and shall state:</w:t>
      </w:r>
      <w:proofErr w:type="gramEnd"/>
    </w:p>
    <w:p w14:paraId="072FF5BF" w14:textId="77777777" w:rsidR="00890AA0" w:rsidRPr="00D71A9D" w:rsidRDefault="00890AA0" w:rsidP="00890AA0">
      <w:pPr>
        <w:pStyle w:val="level2"/>
        <w:rPr>
          <w:w w:val="100"/>
          <w:sz w:val="24"/>
          <w:szCs w:val="24"/>
        </w:rPr>
      </w:pPr>
      <w:r w:rsidRPr="00D71A9D">
        <w:rPr>
          <w:w w:val="100"/>
          <w:sz w:val="24"/>
          <w:szCs w:val="24"/>
        </w:rPr>
        <w:t>1.</w:t>
      </w:r>
      <w:r w:rsidRPr="00D71A9D">
        <w:rPr>
          <w:w w:val="100"/>
          <w:sz w:val="24"/>
          <w:szCs w:val="24"/>
        </w:rPr>
        <w:tab/>
        <w:t xml:space="preserve">The name of the contested case, the case number, and the time and place where the witness </w:t>
      </w:r>
      <w:proofErr w:type="gramStart"/>
      <w:r w:rsidRPr="00D71A9D">
        <w:rPr>
          <w:w w:val="100"/>
          <w:sz w:val="24"/>
          <w:szCs w:val="24"/>
        </w:rPr>
        <w:t>is expected</w:t>
      </w:r>
      <w:proofErr w:type="gramEnd"/>
      <w:r w:rsidRPr="00D71A9D">
        <w:rPr>
          <w:w w:val="100"/>
          <w:sz w:val="24"/>
          <w:szCs w:val="24"/>
        </w:rPr>
        <w:t xml:space="preserve"> to appear and testify;</w:t>
      </w:r>
    </w:p>
    <w:p w14:paraId="55F356C9" w14:textId="77777777" w:rsidR="00890AA0" w:rsidRPr="00D71A9D" w:rsidRDefault="00890AA0" w:rsidP="00890AA0">
      <w:pPr>
        <w:pStyle w:val="level2"/>
        <w:rPr>
          <w:w w:val="100"/>
          <w:sz w:val="24"/>
          <w:szCs w:val="24"/>
        </w:rPr>
      </w:pPr>
      <w:r w:rsidRPr="00D71A9D">
        <w:rPr>
          <w:w w:val="100"/>
          <w:sz w:val="24"/>
          <w:szCs w:val="24"/>
        </w:rPr>
        <w:t>2.</w:t>
      </w:r>
      <w:r w:rsidRPr="00D71A9D">
        <w:rPr>
          <w:w w:val="100"/>
          <w:sz w:val="24"/>
          <w:szCs w:val="24"/>
        </w:rPr>
        <w:tab/>
        <w:t xml:space="preserve">The name and address of the witness subpoenaed; </w:t>
      </w:r>
      <w:r w:rsidRPr="00D71A9D">
        <w:rPr>
          <w:strike/>
          <w:color w:val="FF0000"/>
          <w:w w:val="100"/>
          <w:sz w:val="24"/>
          <w:szCs w:val="24"/>
        </w:rPr>
        <w:t>and</w:t>
      </w:r>
    </w:p>
    <w:p w14:paraId="735531E9" w14:textId="77777777" w:rsidR="00890AA0" w:rsidRPr="00D71A9D" w:rsidRDefault="00890AA0" w:rsidP="00890AA0">
      <w:pPr>
        <w:pStyle w:val="level2"/>
        <w:rPr>
          <w:w w:val="100"/>
          <w:sz w:val="24"/>
          <w:szCs w:val="24"/>
          <w:u w:val="single"/>
        </w:rPr>
      </w:pPr>
      <w:r w:rsidRPr="00D71A9D">
        <w:rPr>
          <w:w w:val="100"/>
          <w:sz w:val="24"/>
          <w:szCs w:val="24"/>
        </w:rPr>
        <w:t>3.</w:t>
      </w:r>
      <w:r w:rsidRPr="00D71A9D">
        <w:rPr>
          <w:w w:val="100"/>
          <w:sz w:val="24"/>
          <w:szCs w:val="24"/>
        </w:rPr>
        <w:tab/>
        <w:t xml:space="preserve">The documents, if any, sought to be </w:t>
      </w:r>
      <w:proofErr w:type="gramStart"/>
      <w:r w:rsidRPr="00D71A9D">
        <w:rPr>
          <w:w w:val="100"/>
          <w:sz w:val="24"/>
          <w:szCs w:val="24"/>
        </w:rPr>
        <w:t>provided</w:t>
      </w:r>
      <w:r w:rsidRPr="00D71A9D">
        <w:rPr>
          <w:strike/>
          <w:color w:val="FF0000"/>
          <w:w w:val="100"/>
          <w:sz w:val="24"/>
          <w:szCs w:val="24"/>
        </w:rPr>
        <w:t>.</w:t>
      </w:r>
      <w:r w:rsidR="00A1478B" w:rsidRPr="00D71A9D">
        <w:rPr>
          <w:color w:val="0000FF"/>
          <w:w w:val="100"/>
          <w:sz w:val="24"/>
          <w:szCs w:val="24"/>
          <w:u w:val="single"/>
        </w:rPr>
        <w:t>;</w:t>
      </w:r>
      <w:proofErr w:type="gramEnd"/>
      <w:r w:rsidR="00A1478B" w:rsidRPr="00D71A9D">
        <w:rPr>
          <w:color w:val="0000FF"/>
          <w:w w:val="100"/>
          <w:sz w:val="24"/>
          <w:szCs w:val="24"/>
          <w:u w:val="single"/>
        </w:rPr>
        <w:t xml:space="preserve"> and</w:t>
      </w:r>
    </w:p>
    <w:p w14:paraId="2668B022" w14:textId="77777777" w:rsidR="00A1478B" w:rsidRPr="00D71A9D" w:rsidRDefault="00A1478B" w:rsidP="00890AA0">
      <w:pPr>
        <w:pStyle w:val="level2"/>
        <w:rPr>
          <w:color w:val="0000FF"/>
          <w:w w:val="100"/>
          <w:sz w:val="24"/>
          <w:szCs w:val="24"/>
          <w:u w:val="single"/>
        </w:rPr>
      </w:pPr>
      <w:r w:rsidRPr="00D71A9D">
        <w:rPr>
          <w:color w:val="0000FF"/>
          <w:w w:val="100"/>
          <w:sz w:val="24"/>
          <w:szCs w:val="24"/>
          <w:u w:val="single"/>
        </w:rPr>
        <w:t>4.</w:t>
      </w:r>
      <w:r w:rsidRPr="00D71A9D">
        <w:rPr>
          <w:color w:val="0000FF"/>
          <w:w w:val="100"/>
          <w:sz w:val="24"/>
          <w:szCs w:val="24"/>
          <w:u w:val="single"/>
        </w:rPr>
        <w:tab/>
        <w:t>A brief statement of the relevance of testimony or documents.</w:t>
      </w:r>
    </w:p>
    <w:p w14:paraId="1939BED4" w14:textId="77777777" w:rsidR="00890AA0" w:rsidRPr="00D71A9D" w:rsidRDefault="00890AA0" w:rsidP="00890AA0">
      <w:pPr>
        <w:pStyle w:val="level1"/>
        <w:rPr>
          <w:w w:val="100"/>
          <w:sz w:val="24"/>
          <w:szCs w:val="24"/>
        </w:rPr>
      </w:pPr>
      <w:r w:rsidRPr="00D71A9D">
        <w:rPr>
          <w:b/>
          <w:bCs/>
          <w:w w:val="100"/>
          <w:sz w:val="24"/>
          <w:szCs w:val="24"/>
        </w:rPr>
        <w:t>C.</w:t>
      </w:r>
      <w:r w:rsidRPr="00D71A9D">
        <w:rPr>
          <w:w w:val="100"/>
          <w:sz w:val="24"/>
          <w:szCs w:val="24"/>
        </w:rPr>
        <w:tab/>
        <w:t xml:space="preserve">On application of a party or the agency and for use as evidence, the </w:t>
      </w:r>
      <w:r w:rsidR="00630244" w:rsidRPr="00D71A9D">
        <w:rPr>
          <w:strike/>
          <w:color w:val="FF0000"/>
          <w:w w:val="100"/>
          <w:sz w:val="24"/>
          <w:szCs w:val="24"/>
        </w:rPr>
        <w:t>hearing body</w:t>
      </w:r>
      <w:r w:rsidR="00630244" w:rsidRPr="00D71A9D">
        <w:rPr>
          <w:color w:val="FF0000"/>
          <w:w w:val="100"/>
          <w:sz w:val="24"/>
          <w:szCs w:val="24"/>
        </w:rPr>
        <w:t xml:space="preserve"> </w:t>
      </w:r>
      <w:r w:rsidR="00630244" w:rsidRPr="00D71A9D">
        <w:rPr>
          <w:color w:val="0000FF"/>
          <w:w w:val="100"/>
          <w:sz w:val="24"/>
          <w:szCs w:val="24"/>
          <w:u w:val="single"/>
        </w:rPr>
        <w:t>presiding officer</w:t>
      </w:r>
      <w:r w:rsidR="00630244" w:rsidRPr="00D71A9D">
        <w:rPr>
          <w:w w:val="100"/>
          <w:sz w:val="24"/>
          <w:szCs w:val="24"/>
        </w:rPr>
        <w:t xml:space="preserve"> </w:t>
      </w:r>
      <w:r w:rsidRPr="00D71A9D">
        <w:rPr>
          <w:w w:val="100"/>
          <w:sz w:val="24"/>
          <w:szCs w:val="24"/>
        </w:rPr>
        <w:t xml:space="preserve">may permit a deposition to </w:t>
      </w:r>
      <w:proofErr w:type="gramStart"/>
      <w:r w:rsidRPr="00D71A9D">
        <w:rPr>
          <w:w w:val="100"/>
          <w:sz w:val="24"/>
          <w:szCs w:val="24"/>
        </w:rPr>
        <w:t>be taken</w:t>
      </w:r>
      <w:proofErr w:type="gramEnd"/>
      <w:r w:rsidRPr="00D71A9D">
        <w:rPr>
          <w:w w:val="100"/>
          <w:sz w:val="24"/>
          <w:szCs w:val="24"/>
        </w:rPr>
        <w:t xml:space="preserve">, in the manner and upon the terms designated by the </w:t>
      </w:r>
      <w:r w:rsidR="00630244" w:rsidRPr="00D71A9D">
        <w:rPr>
          <w:strike/>
          <w:color w:val="FF0000"/>
          <w:w w:val="100"/>
          <w:sz w:val="24"/>
          <w:szCs w:val="24"/>
        </w:rPr>
        <w:t>hearing body</w:t>
      </w:r>
      <w:r w:rsidR="00630244" w:rsidRPr="00D71A9D">
        <w:rPr>
          <w:color w:val="FF0000"/>
          <w:w w:val="100"/>
          <w:sz w:val="24"/>
          <w:szCs w:val="24"/>
        </w:rPr>
        <w:t xml:space="preserve"> </w:t>
      </w:r>
      <w:r w:rsidR="00630244" w:rsidRPr="00D71A9D">
        <w:rPr>
          <w:color w:val="0000FF"/>
          <w:w w:val="100"/>
          <w:sz w:val="24"/>
          <w:szCs w:val="24"/>
          <w:u w:val="single"/>
        </w:rPr>
        <w:t>presiding officer</w:t>
      </w:r>
      <w:r w:rsidRPr="00D71A9D">
        <w:rPr>
          <w:w w:val="100"/>
          <w:sz w:val="24"/>
          <w:szCs w:val="24"/>
        </w:rPr>
        <w:t>, of a witness who cannot be subpoenaed or is unable to attend the hearing.</w:t>
      </w:r>
      <w:r w:rsidR="00630244" w:rsidRPr="00D71A9D">
        <w:rPr>
          <w:w w:val="100"/>
          <w:sz w:val="24"/>
          <w:szCs w:val="24"/>
        </w:rPr>
        <w:t xml:space="preserve"> </w:t>
      </w:r>
    </w:p>
    <w:p w14:paraId="575A8083" w14:textId="3B205809" w:rsidR="00890AA0" w:rsidRPr="00D71A9D" w:rsidRDefault="00890AA0" w:rsidP="00890AA0">
      <w:pPr>
        <w:pStyle w:val="level1"/>
        <w:rPr>
          <w:w w:val="100"/>
          <w:sz w:val="24"/>
          <w:szCs w:val="24"/>
        </w:rPr>
      </w:pPr>
      <w:r w:rsidRPr="00D71A9D">
        <w:rPr>
          <w:b/>
          <w:bCs/>
          <w:w w:val="100"/>
          <w:sz w:val="24"/>
          <w:szCs w:val="24"/>
        </w:rPr>
        <w:t>D.</w:t>
      </w:r>
      <w:r w:rsidRPr="00D71A9D">
        <w:rPr>
          <w:w w:val="100"/>
          <w:sz w:val="24"/>
          <w:szCs w:val="24"/>
        </w:rPr>
        <w:tab/>
        <w:t xml:space="preserve">The individual to whom a subpoena </w:t>
      </w:r>
      <w:proofErr w:type="gramStart"/>
      <w:r w:rsidRPr="00D71A9D">
        <w:rPr>
          <w:w w:val="100"/>
          <w:sz w:val="24"/>
          <w:szCs w:val="24"/>
        </w:rPr>
        <w:t>is directed</w:t>
      </w:r>
      <w:proofErr w:type="gramEnd"/>
      <w:r w:rsidRPr="00D71A9D">
        <w:rPr>
          <w:w w:val="100"/>
          <w:sz w:val="24"/>
          <w:szCs w:val="24"/>
        </w:rPr>
        <w:t xml:space="preserve"> shall comply with its provisions unless, prior to the date set for appearance, the </w:t>
      </w:r>
      <w:r w:rsidR="009B4E4E" w:rsidRPr="00D71A9D">
        <w:rPr>
          <w:strike/>
          <w:color w:val="FF0000"/>
          <w:w w:val="100"/>
          <w:sz w:val="24"/>
          <w:szCs w:val="24"/>
        </w:rPr>
        <w:t>hearing body</w:t>
      </w:r>
      <w:r w:rsidR="009B4E4E" w:rsidRPr="00D71A9D">
        <w:rPr>
          <w:color w:val="FF0000"/>
          <w:w w:val="100"/>
          <w:sz w:val="24"/>
          <w:szCs w:val="24"/>
        </w:rPr>
        <w:t xml:space="preserve"> </w:t>
      </w:r>
      <w:r w:rsidR="009B4E4E" w:rsidRPr="00D71A9D">
        <w:rPr>
          <w:color w:val="0000FF"/>
          <w:w w:val="100"/>
          <w:sz w:val="24"/>
          <w:szCs w:val="24"/>
          <w:u w:val="single"/>
        </w:rPr>
        <w:t>presiding officer</w:t>
      </w:r>
      <w:r w:rsidR="009B4E4E" w:rsidRPr="00D71A9D">
        <w:rPr>
          <w:w w:val="100"/>
          <w:sz w:val="24"/>
          <w:szCs w:val="24"/>
        </w:rPr>
        <w:t xml:space="preserve"> </w:t>
      </w:r>
      <w:r w:rsidRPr="00D71A9D">
        <w:rPr>
          <w:w w:val="100"/>
          <w:sz w:val="24"/>
          <w:szCs w:val="24"/>
        </w:rPr>
        <w:t>grants a written request to quash or modify the subpoena. The request shall</w:t>
      </w:r>
      <w:r w:rsidR="008F5224" w:rsidRPr="00D71A9D">
        <w:rPr>
          <w:w w:val="100"/>
          <w:sz w:val="24"/>
          <w:szCs w:val="24"/>
        </w:rPr>
        <w:t xml:space="preserve"> </w:t>
      </w:r>
      <w:r w:rsidR="008F5224" w:rsidRPr="00D71A9D">
        <w:rPr>
          <w:color w:val="0000FF"/>
          <w:w w:val="100"/>
          <w:sz w:val="24"/>
          <w:szCs w:val="24"/>
          <w:u w:val="single"/>
        </w:rPr>
        <w:t>be submitted to the Board and</w:t>
      </w:r>
      <w:r w:rsidRPr="00D71A9D">
        <w:rPr>
          <w:color w:val="0000FF"/>
          <w:w w:val="100"/>
          <w:sz w:val="24"/>
          <w:szCs w:val="24"/>
        </w:rPr>
        <w:t xml:space="preserve"> </w:t>
      </w:r>
      <w:r w:rsidRPr="00D71A9D">
        <w:rPr>
          <w:w w:val="100"/>
          <w:sz w:val="24"/>
          <w:szCs w:val="24"/>
        </w:rPr>
        <w:t xml:space="preserve">state the reasons why it should be granted. The </w:t>
      </w:r>
      <w:r w:rsidR="005C5B27" w:rsidRPr="00D71A9D">
        <w:rPr>
          <w:strike/>
          <w:color w:val="FF0000"/>
          <w:w w:val="100"/>
          <w:sz w:val="24"/>
          <w:szCs w:val="24"/>
        </w:rPr>
        <w:t>hearing body</w:t>
      </w:r>
      <w:r w:rsidR="005C5B27" w:rsidRPr="00D71A9D">
        <w:rPr>
          <w:color w:val="FF0000"/>
          <w:w w:val="100"/>
          <w:sz w:val="24"/>
          <w:szCs w:val="24"/>
        </w:rPr>
        <w:t xml:space="preserve"> </w:t>
      </w:r>
      <w:r w:rsidR="005C5B27" w:rsidRPr="00D71A9D">
        <w:rPr>
          <w:color w:val="0000FF"/>
          <w:w w:val="100"/>
          <w:sz w:val="24"/>
          <w:szCs w:val="24"/>
          <w:u w:val="single"/>
        </w:rPr>
        <w:t>presiding officer</w:t>
      </w:r>
      <w:r w:rsidR="005C5B27" w:rsidRPr="00D71A9D">
        <w:rPr>
          <w:w w:val="100"/>
          <w:sz w:val="24"/>
          <w:szCs w:val="24"/>
        </w:rPr>
        <w:t xml:space="preserve"> </w:t>
      </w:r>
      <w:r w:rsidRPr="00D71A9D">
        <w:rPr>
          <w:w w:val="100"/>
          <w:sz w:val="24"/>
          <w:szCs w:val="24"/>
        </w:rPr>
        <w:t>shall grant or deny such request by order.</w:t>
      </w:r>
    </w:p>
    <w:p w14:paraId="460115F4" w14:textId="77777777" w:rsidR="00890AA0" w:rsidRPr="00D71A9D" w:rsidRDefault="00890AA0" w:rsidP="00890AA0">
      <w:pPr>
        <w:pStyle w:val="level1"/>
        <w:rPr>
          <w:w w:val="100"/>
          <w:sz w:val="24"/>
          <w:szCs w:val="24"/>
        </w:rPr>
      </w:pPr>
      <w:r w:rsidRPr="00D71A9D">
        <w:rPr>
          <w:b/>
          <w:bCs/>
          <w:w w:val="100"/>
          <w:sz w:val="24"/>
          <w:szCs w:val="24"/>
        </w:rPr>
        <w:lastRenderedPageBreak/>
        <w:t>E.</w:t>
      </w:r>
      <w:r w:rsidRPr="00D71A9D">
        <w:rPr>
          <w:w w:val="100"/>
          <w:sz w:val="24"/>
          <w:szCs w:val="24"/>
        </w:rPr>
        <w:tab/>
        <w:t xml:space="preserve">The party requesting the subpoena shall prepare it and cause it to </w:t>
      </w:r>
      <w:proofErr w:type="gramStart"/>
      <w:r w:rsidRPr="00D71A9D">
        <w:rPr>
          <w:w w:val="100"/>
          <w:sz w:val="24"/>
          <w:szCs w:val="24"/>
        </w:rPr>
        <w:t>be served</w:t>
      </w:r>
      <w:proofErr w:type="gramEnd"/>
      <w:r w:rsidRPr="00D71A9D">
        <w:rPr>
          <w:w w:val="100"/>
          <w:sz w:val="24"/>
          <w:szCs w:val="24"/>
        </w:rPr>
        <w:t xml:space="preserve"> upon the individual to whom it is directed</w:t>
      </w:r>
      <w:r w:rsidR="00CD13AF" w:rsidRPr="00D71A9D">
        <w:rPr>
          <w:w w:val="100"/>
          <w:sz w:val="24"/>
          <w:szCs w:val="24"/>
        </w:rPr>
        <w:t xml:space="preserve"> </w:t>
      </w:r>
      <w:r w:rsidR="00CD13AF" w:rsidRPr="00D71A9D">
        <w:rPr>
          <w:color w:val="0000FF"/>
          <w:w w:val="100"/>
          <w:sz w:val="24"/>
          <w:szCs w:val="24"/>
          <w:u w:val="single"/>
        </w:rPr>
        <w:t>and on all parties</w:t>
      </w:r>
      <w:r w:rsidRPr="00D71A9D">
        <w:rPr>
          <w:w w:val="100"/>
          <w:sz w:val="24"/>
          <w:szCs w:val="24"/>
        </w:rPr>
        <w:t xml:space="preserve"> in the same manner as provided for service of subpoenas in civil matters before the superior court. The return of service </w:t>
      </w:r>
      <w:proofErr w:type="gramStart"/>
      <w:r w:rsidRPr="00D71A9D">
        <w:rPr>
          <w:w w:val="100"/>
          <w:sz w:val="24"/>
          <w:szCs w:val="24"/>
        </w:rPr>
        <w:t>shall be filed</w:t>
      </w:r>
      <w:proofErr w:type="gramEnd"/>
      <w:r w:rsidRPr="00D71A9D">
        <w:rPr>
          <w:w w:val="100"/>
          <w:sz w:val="24"/>
          <w:szCs w:val="24"/>
        </w:rPr>
        <w:t xml:space="preserve"> with the </w:t>
      </w:r>
      <w:r w:rsidRPr="00D71A9D">
        <w:rPr>
          <w:strike/>
          <w:color w:val="FF0000"/>
          <w:w w:val="100"/>
          <w:sz w:val="24"/>
          <w:szCs w:val="24"/>
        </w:rPr>
        <w:t>hearing body</w:t>
      </w:r>
      <w:r w:rsidR="00794F0D" w:rsidRPr="00D71A9D">
        <w:rPr>
          <w:color w:val="FF0000"/>
          <w:w w:val="100"/>
          <w:sz w:val="24"/>
          <w:szCs w:val="24"/>
        </w:rPr>
        <w:t xml:space="preserve"> </w:t>
      </w:r>
      <w:r w:rsidR="00794F0D" w:rsidRPr="00D71A9D">
        <w:rPr>
          <w:color w:val="0000FF"/>
          <w:w w:val="100"/>
          <w:sz w:val="24"/>
          <w:szCs w:val="24"/>
          <w:u w:val="single"/>
        </w:rPr>
        <w:t>Board</w:t>
      </w:r>
      <w:r w:rsidRPr="00D71A9D">
        <w:rPr>
          <w:w w:val="100"/>
          <w:sz w:val="24"/>
          <w:szCs w:val="24"/>
        </w:rPr>
        <w:t>.</w:t>
      </w:r>
    </w:p>
    <w:p w14:paraId="32B40EDA" w14:textId="1ED1ADD0" w:rsidR="003375BE" w:rsidRPr="00D71A9D" w:rsidRDefault="003375BE" w:rsidP="005C3589">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bCs/>
          <w:color w:val="0000FF"/>
          <w:w w:val="100"/>
          <w:sz w:val="24"/>
          <w:szCs w:val="24"/>
          <w:u w:val="single"/>
        </w:rPr>
      </w:pPr>
      <w:r w:rsidRPr="00D71A9D">
        <w:rPr>
          <w:b/>
          <w:bCs/>
          <w:color w:val="0000FF"/>
          <w:w w:val="100"/>
          <w:sz w:val="24"/>
          <w:szCs w:val="24"/>
          <w:u w:val="single"/>
        </w:rPr>
        <w:t>F.</w:t>
      </w:r>
      <w:r w:rsidRPr="00D71A9D">
        <w:rPr>
          <w:b/>
          <w:bCs/>
          <w:color w:val="0000FF"/>
          <w:w w:val="100"/>
          <w:sz w:val="24"/>
          <w:szCs w:val="24"/>
          <w:u w:val="single"/>
        </w:rPr>
        <w:tab/>
      </w:r>
      <w:r w:rsidRPr="00D71A9D">
        <w:rPr>
          <w:bCs/>
          <w:color w:val="0000FF"/>
          <w:w w:val="100"/>
          <w:sz w:val="24"/>
          <w:szCs w:val="24"/>
          <w:u w:val="single"/>
        </w:rPr>
        <w:t>A party, or the person served with a subpoena who object</w:t>
      </w:r>
      <w:r w:rsidR="00534939" w:rsidRPr="00D71A9D">
        <w:rPr>
          <w:bCs/>
          <w:color w:val="0000FF"/>
          <w:w w:val="100"/>
          <w:sz w:val="24"/>
          <w:szCs w:val="24"/>
          <w:u w:val="single"/>
        </w:rPr>
        <w:t>s</w:t>
      </w:r>
      <w:r w:rsidRPr="00D71A9D">
        <w:rPr>
          <w:bCs/>
          <w:color w:val="0000FF"/>
          <w:w w:val="100"/>
          <w:sz w:val="24"/>
          <w:szCs w:val="24"/>
          <w:u w:val="single"/>
        </w:rPr>
        <w:t xml:space="preserve"> to the subpoena, or any portion of it, may file an objection with the presiding officer. The objection </w:t>
      </w:r>
      <w:proofErr w:type="gramStart"/>
      <w:r w:rsidRPr="00D71A9D">
        <w:rPr>
          <w:bCs/>
          <w:color w:val="0000FF"/>
          <w:w w:val="100"/>
          <w:sz w:val="24"/>
          <w:szCs w:val="24"/>
          <w:u w:val="single"/>
        </w:rPr>
        <w:t>shall be filed</w:t>
      </w:r>
      <w:proofErr w:type="gramEnd"/>
      <w:r w:rsidRPr="00D71A9D">
        <w:rPr>
          <w:bCs/>
          <w:color w:val="0000FF"/>
          <w:w w:val="100"/>
          <w:sz w:val="24"/>
          <w:szCs w:val="24"/>
          <w:u w:val="single"/>
        </w:rPr>
        <w:t xml:space="preserve"> within five days after service of the subpoena, or at the outset of the hearing, if the subpoena is served fewer than five days before the hearing. </w:t>
      </w:r>
    </w:p>
    <w:p w14:paraId="6D05B9AF" w14:textId="0C4BB261" w:rsidR="007465D6" w:rsidRPr="00D71A9D" w:rsidRDefault="007465D6" w:rsidP="005C3589">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sidRPr="00D71A9D">
        <w:rPr>
          <w:b/>
          <w:bCs/>
          <w:color w:val="0000FF"/>
          <w:w w:val="100"/>
          <w:sz w:val="24"/>
          <w:szCs w:val="24"/>
          <w:u w:val="single"/>
        </w:rPr>
        <w:t>G.</w:t>
      </w:r>
      <w:r w:rsidRPr="00D71A9D">
        <w:rPr>
          <w:color w:val="0000FF"/>
          <w:w w:val="100"/>
          <w:sz w:val="24"/>
          <w:szCs w:val="24"/>
          <w:u w:val="single"/>
        </w:rPr>
        <w:tab/>
      </w:r>
      <w:r w:rsidR="009E2211" w:rsidRPr="00D71A9D">
        <w:rPr>
          <w:color w:val="0000FF"/>
          <w:w w:val="100"/>
          <w:sz w:val="24"/>
          <w:szCs w:val="24"/>
          <w:u w:val="single"/>
        </w:rPr>
        <w:t xml:space="preserve">If a subpoena issued </w:t>
      </w:r>
      <w:r w:rsidR="00213BCA" w:rsidRPr="00D71A9D">
        <w:rPr>
          <w:color w:val="0000FF"/>
          <w:w w:val="100"/>
          <w:sz w:val="24"/>
          <w:szCs w:val="24"/>
          <w:u w:val="single"/>
        </w:rPr>
        <w:t>for</w:t>
      </w:r>
      <w:r w:rsidR="009E2211" w:rsidRPr="00D71A9D">
        <w:rPr>
          <w:color w:val="0000FF"/>
          <w:w w:val="100"/>
          <w:sz w:val="24"/>
          <w:szCs w:val="24"/>
          <w:u w:val="single"/>
        </w:rPr>
        <w:t xml:space="preserve"> the Board is disobeyed,</w:t>
      </w:r>
      <w:r w:rsidR="004F4F7B" w:rsidRPr="00D71A9D">
        <w:rPr>
          <w:color w:val="0000FF"/>
          <w:w w:val="100"/>
          <w:sz w:val="24"/>
          <w:szCs w:val="24"/>
          <w:u w:val="single"/>
        </w:rPr>
        <w:t xml:space="preserve"> </w:t>
      </w:r>
      <w:r w:rsidR="009E2211" w:rsidRPr="00D71A9D">
        <w:rPr>
          <w:color w:val="0000FF"/>
          <w:w w:val="100"/>
          <w:sz w:val="24"/>
          <w:szCs w:val="24"/>
          <w:u w:val="single"/>
        </w:rPr>
        <w:t>the Board may petition the superior court to enforce the subpoena pursuant to A.R.S. § 15-203.</w:t>
      </w:r>
      <w:r w:rsidR="004F4F7B" w:rsidRPr="00D71A9D">
        <w:rPr>
          <w:color w:val="0000FF"/>
          <w:w w:val="100"/>
          <w:sz w:val="24"/>
          <w:szCs w:val="24"/>
          <w:u w:val="single"/>
        </w:rPr>
        <w:t xml:space="preserve"> </w:t>
      </w:r>
    </w:p>
    <w:p w14:paraId="4F06E2E4" w14:textId="3955C2A3" w:rsidR="00213BCA" w:rsidRPr="00D71A9D" w:rsidRDefault="00213BCA" w:rsidP="005C3589">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b/>
          <w:color w:val="0000FF"/>
          <w:w w:val="100"/>
          <w:sz w:val="24"/>
          <w:szCs w:val="24"/>
          <w:u w:val="single"/>
        </w:rPr>
      </w:pPr>
      <w:r w:rsidRPr="00D71A9D">
        <w:rPr>
          <w:b/>
          <w:bCs/>
          <w:color w:val="0000FF"/>
          <w:w w:val="100"/>
          <w:sz w:val="24"/>
          <w:szCs w:val="24"/>
          <w:u w:val="single"/>
        </w:rPr>
        <w:t>H.</w:t>
      </w:r>
      <w:r w:rsidRPr="00D71A9D">
        <w:rPr>
          <w:bCs/>
          <w:color w:val="0000FF"/>
          <w:w w:val="100"/>
          <w:sz w:val="24"/>
          <w:szCs w:val="24"/>
          <w:u w:val="single"/>
        </w:rPr>
        <w:tab/>
        <w:t xml:space="preserve">If a subpoena issued for a party other than the Board </w:t>
      </w:r>
      <w:proofErr w:type="gramStart"/>
      <w:r w:rsidRPr="00D71A9D">
        <w:rPr>
          <w:bCs/>
          <w:color w:val="0000FF"/>
          <w:w w:val="100"/>
          <w:sz w:val="24"/>
          <w:szCs w:val="24"/>
          <w:u w:val="single"/>
        </w:rPr>
        <w:t>is disobeyed</w:t>
      </w:r>
      <w:proofErr w:type="gramEnd"/>
      <w:r w:rsidRPr="00D71A9D">
        <w:rPr>
          <w:bCs/>
          <w:color w:val="0000FF"/>
          <w:w w:val="100"/>
          <w:sz w:val="24"/>
          <w:szCs w:val="24"/>
          <w:u w:val="single"/>
        </w:rPr>
        <w:t>, the party may petition the superior court in the manner provided by law for the enforcement of subpoenas in a civil action.</w:t>
      </w:r>
    </w:p>
    <w:p w14:paraId="40AA9989" w14:textId="77777777" w:rsidR="00890AA0" w:rsidRPr="00D71A9D" w:rsidRDefault="00890AA0" w:rsidP="00B56401">
      <w:pPr>
        <w:pStyle w:val="section2"/>
        <w:tabs>
          <w:tab w:val="clear" w:pos="1080"/>
          <w:tab w:val="clear" w:pos="1440"/>
        </w:tabs>
        <w:rPr>
          <w:w w:val="100"/>
          <w:sz w:val="24"/>
          <w:szCs w:val="24"/>
        </w:rPr>
      </w:pPr>
      <w:r w:rsidRPr="00D71A9D">
        <w:rPr>
          <w:w w:val="100"/>
          <w:sz w:val="24"/>
          <w:szCs w:val="24"/>
        </w:rPr>
        <w:t>R7-2-713.</w:t>
      </w:r>
      <w:r w:rsidRPr="00D71A9D">
        <w:rPr>
          <w:w w:val="100"/>
          <w:sz w:val="24"/>
          <w:szCs w:val="24"/>
        </w:rPr>
        <w:tab/>
        <w:t>Conduct of hearing</w:t>
      </w:r>
    </w:p>
    <w:p w14:paraId="6BD0FC87" w14:textId="77777777"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A.</w:t>
      </w:r>
      <w:r w:rsidRPr="00D71A9D">
        <w:rPr>
          <w:w w:val="100"/>
          <w:sz w:val="24"/>
          <w:szCs w:val="24"/>
        </w:rPr>
        <w:tab/>
        <w:t xml:space="preserve">The presiding officer may conduct all or part of the hearing by telephone, </w:t>
      </w:r>
      <w:r w:rsidRPr="00D71A9D">
        <w:rPr>
          <w:strike/>
          <w:color w:val="FF0000"/>
          <w:w w:val="100"/>
          <w:sz w:val="24"/>
          <w:szCs w:val="24"/>
        </w:rPr>
        <w:t>television,</w:t>
      </w:r>
      <w:r w:rsidRPr="00D71A9D">
        <w:rPr>
          <w:w w:val="100"/>
          <w:sz w:val="24"/>
          <w:szCs w:val="24"/>
        </w:rPr>
        <w:t xml:space="preserve"> or other electronic means, as long as each party has an opportunity to participate in the entire proceeding as it takes place.</w:t>
      </w:r>
    </w:p>
    <w:p w14:paraId="4B74A620" w14:textId="77777777"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B.</w:t>
      </w:r>
      <w:r w:rsidRPr="00D71A9D">
        <w:rPr>
          <w:w w:val="100"/>
          <w:sz w:val="24"/>
          <w:szCs w:val="24"/>
        </w:rPr>
        <w:tab/>
        <w:t xml:space="preserve">Except for those hearings which may involve presentation of evidence protected by A.R.S. § 15-350, or which are otherwise closed pursuant to an express provision of </w:t>
      </w:r>
      <w:proofErr w:type="gramStart"/>
      <w:r w:rsidRPr="00D71A9D">
        <w:rPr>
          <w:w w:val="100"/>
          <w:sz w:val="24"/>
          <w:szCs w:val="24"/>
        </w:rPr>
        <w:t>law,</w:t>
      </w:r>
      <w:proofErr w:type="gramEnd"/>
      <w:r w:rsidRPr="00D71A9D">
        <w:rPr>
          <w:w w:val="100"/>
          <w:sz w:val="24"/>
          <w:szCs w:val="24"/>
        </w:rPr>
        <w:t xml:space="preserve"> all hearings are open to public observation.</w:t>
      </w:r>
    </w:p>
    <w:p w14:paraId="551606CB" w14:textId="77777777"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C.</w:t>
      </w:r>
      <w:r w:rsidRPr="00D71A9D">
        <w:rPr>
          <w:w w:val="100"/>
          <w:sz w:val="24"/>
          <w:szCs w:val="24"/>
        </w:rPr>
        <w:tab/>
        <w:t>Conduct at any hearing that is disruptive or shows contempt for the proceedings shall be grounds for exclusion from further participation or observation.</w:t>
      </w:r>
    </w:p>
    <w:p w14:paraId="490F8C89" w14:textId="77777777" w:rsidR="00890AA0" w:rsidRPr="00D71A9D" w:rsidRDefault="00890AA0" w:rsidP="00B56401">
      <w:pPr>
        <w:pStyle w:val="section2"/>
        <w:tabs>
          <w:tab w:val="clear" w:pos="1080"/>
          <w:tab w:val="clear" w:pos="1440"/>
        </w:tabs>
        <w:rPr>
          <w:w w:val="100"/>
          <w:sz w:val="24"/>
          <w:szCs w:val="24"/>
        </w:rPr>
      </w:pPr>
      <w:r w:rsidRPr="00D71A9D">
        <w:rPr>
          <w:w w:val="100"/>
          <w:sz w:val="24"/>
          <w:szCs w:val="24"/>
        </w:rPr>
        <w:t>R7-2-714.</w:t>
      </w:r>
      <w:r w:rsidRPr="00D71A9D">
        <w:rPr>
          <w:w w:val="100"/>
          <w:sz w:val="24"/>
          <w:szCs w:val="24"/>
        </w:rPr>
        <w:tab/>
        <w:t>Testimony of pupils</w:t>
      </w:r>
    </w:p>
    <w:p w14:paraId="748F4818" w14:textId="77777777"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A.</w:t>
      </w:r>
      <w:r w:rsidRPr="00D71A9D">
        <w:rPr>
          <w:w w:val="100"/>
          <w:sz w:val="24"/>
          <w:szCs w:val="24"/>
        </w:rPr>
        <w:tab/>
        <w:t>All individuals present at a hearing regarding an action against a certificate shall:</w:t>
      </w:r>
    </w:p>
    <w:p w14:paraId="37CDC93D" w14:textId="7BC5D5AE"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w:t>
      </w:r>
      <w:r w:rsidRPr="00D71A9D">
        <w:rPr>
          <w:w w:val="100"/>
          <w:sz w:val="24"/>
          <w:szCs w:val="24"/>
        </w:rPr>
        <w:tab/>
        <w:t>Keep confidential the name</w:t>
      </w:r>
      <w:r w:rsidR="00CB0939" w:rsidRPr="00D71A9D">
        <w:rPr>
          <w:w w:val="100"/>
          <w:sz w:val="24"/>
          <w:szCs w:val="24"/>
        </w:rPr>
        <w:t xml:space="preserve"> </w:t>
      </w:r>
      <w:r w:rsidR="00CB0939" w:rsidRPr="00D71A9D">
        <w:rPr>
          <w:color w:val="0000FF"/>
          <w:w w:val="100"/>
          <w:sz w:val="24"/>
          <w:szCs w:val="24"/>
          <w:u w:val="single"/>
        </w:rPr>
        <w:t>and identifying information</w:t>
      </w:r>
      <w:r w:rsidRPr="00D71A9D">
        <w:rPr>
          <w:w w:val="100"/>
          <w:sz w:val="24"/>
          <w:szCs w:val="24"/>
        </w:rPr>
        <w:t xml:space="preserve"> of any pupil involved in the hearing, unless disclosure is with the consent o</w:t>
      </w:r>
      <w:r w:rsidR="00D85A8F" w:rsidRPr="00D71A9D">
        <w:rPr>
          <w:w w:val="100"/>
          <w:sz w:val="24"/>
          <w:szCs w:val="24"/>
        </w:rPr>
        <w:t xml:space="preserve">f the pupil’s parent or guardian </w:t>
      </w:r>
      <w:r w:rsidR="00D85A8F" w:rsidRPr="00D71A9D">
        <w:rPr>
          <w:color w:val="0000FF"/>
          <w:w w:val="100"/>
          <w:sz w:val="24"/>
          <w:szCs w:val="24"/>
          <w:u w:val="single"/>
        </w:rPr>
        <w:t>or the pupil if the pupil is at least 18 years of age</w:t>
      </w:r>
      <w:r w:rsidR="0085167E" w:rsidRPr="00D71A9D">
        <w:rPr>
          <w:color w:val="0000FF"/>
          <w:w w:val="100"/>
          <w:sz w:val="24"/>
          <w:szCs w:val="24"/>
          <w:u w:val="single"/>
        </w:rPr>
        <w:t xml:space="preserve"> at the time of the hearing</w:t>
      </w:r>
      <w:r w:rsidR="00D85A8F" w:rsidRPr="00D71A9D">
        <w:rPr>
          <w:color w:val="0000FF"/>
          <w:w w:val="100"/>
          <w:sz w:val="24"/>
          <w:szCs w:val="24"/>
          <w:u w:val="single"/>
        </w:rPr>
        <w:t>,</w:t>
      </w:r>
      <w:r w:rsidR="00704FA8" w:rsidRPr="00D71A9D">
        <w:rPr>
          <w:color w:val="0000FF"/>
          <w:w w:val="100"/>
          <w:sz w:val="24"/>
          <w:szCs w:val="24"/>
          <w:u w:val="single"/>
        </w:rPr>
        <w:t xml:space="preserve"> or</w:t>
      </w:r>
      <w:r w:rsidRPr="00D71A9D">
        <w:rPr>
          <w:w w:val="100"/>
          <w:sz w:val="24"/>
          <w:szCs w:val="24"/>
        </w:rPr>
        <w:t xml:space="preserve"> by order of the superior court. This action does not prevent disclosure of the pupil’s name to any party to the hearing.</w:t>
      </w:r>
    </w:p>
    <w:p w14:paraId="6CAE0133" w14:textId="77777777"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2.</w:t>
      </w:r>
      <w:r w:rsidRPr="00D71A9D">
        <w:rPr>
          <w:w w:val="100"/>
          <w:sz w:val="24"/>
          <w:szCs w:val="24"/>
        </w:rPr>
        <w:tab/>
        <w:t xml:space="preserve">Keep confidential the testimony of any pupil, all of which shall be taken in executive session, except that the Board office shall be furnished a confidential copy of the pupil’s testimony as part of the complete transcript of the hearing. The </w:t>
      </w:r>
      <w:proofErr w:type="gramStart"/>
      <w:r w:rsidRPr="00D71A9D">
        <w:rPr>
          <w:w w:val="100"/>
          <w:sz w:val="24"/>
          <w:szCs w:val="24"/>
        </w:rPr>
        <w:t>individuals present during the executive session shall be determined by the presiding officer in consultation with the Attorney General’s office</w:t>
      </w:r>
      <w:proofErr w:type="gramEnd"/>
      <w:r w:rsidRPr="00D71A9D">
        <w:rPr>
          <w:w w:val="100"/>
          <w:sz w:val="24"/>
          <w:szCs w:val="24"/>
        </w:rPr>
        <w:t xml:space="preserve"> except that the respondent and counsel shall always be permitted to be present. The </w:t>
      </w:r>
      <w:proofErr w:type="gramStart"/>
      <w:r w:rsidRPr="00D71A9D">
        <w:rPr>
          <w:w w:val="100"/>
          <w:sz w:val="24"/>
          <w:szCs w:val="24"/>
        </w:rPr>
        <w:t>transcripts of testimony taken during executive session shall be maintained by the Board</w:t>
      </w:r>
      <w:proofErr w:type="gramEnd"/>
      <w:r w:rsidRPr="00D71A9D">
        <w:rPr>
          <w:w w:val="100"/>
          <w:sz w:val="24"/>
          <w:szCs w:val="24"/>
        </w:rPr>
        <w:t>.</w:t>
      </w:r>
    </w:p>
    <w:p w14:paraId="6A70EBC6" w14:textId="77777777"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B.</w:t>
      </w:r>
      <w:r w:rsidRPr="00D71A9D">
        <w:rPr>
          <w:w w:val="100"/>
          <w:sz w:val="24"/>
          <w:szCs w:val="24"/>
        </w:rPr>
        <w:tab/>
        <w:t>The Board of Education or its designee shall:</w:t>
      </w:r>
    </w:p>
    <w:p w14:paraId="0911FAA7" w14:textId="60572D70"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w:t>
      </w:r>
      <w:r w:rsidRPr="00D71A9D">
        <w:rPr>
          <w:w w:val="100"/>
          <w:sz w:val="24"/>
          <w:szCs w:val="24"/>
        </w:rPr>
        <w:tab/>
        <w:t>Make available a consent form which requires the signature of the pupil’s parent or guardian</w:t>
      </w:r>
      <w:r w:rsidR="002A1690" w:rsidRPr="00D71A9D">
        <w:rPr>
          <w:color w:val="0000FF"/>
          <w:w w:val="100"/>
          <w:sz w:val="24"/>
          <w:szCs w:val="24"/>
          <w:u w:val="single"/>
        </w:rPr>
        <w:t xml:space="preserve"> or the pupil if the pupil is at least 18 years of age at the time of the hearing,</w:t>
      </w:r>
      <w:r w:rsidRPr="00D71A9D">
        <w:rPr>
          <w:w w:val="100"/>
          <w:sz w:val="24"/>
          <w:szCs w:val="24"/>
        </w:rPr>
        <w:t xml:space="preserve"> prior to disclosure of the pupil’s name;</w:t>
      </w:r>
    </w:p>
    <w:p w14:paraId="11C9857A" w14:textId="77777777"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2.</w:t>
      </w:r>
      <w:r w:rsidRPr="00D71A9D">
        <w:rPr>
          <w:w w:val="100"/>
          <w:sz w:val="24"/>
          <w:szCs w:val="24"/>
        </w:rPr>
        <w:tab/>
        <w:t>Assign a fictitious name to all witnesses identified as pupils on the witness lists provided by the complainant and respondent if not in receipt of written parental or guardian consent for disclosure</w:t>
      </w:r>
      <w:proofErr w:type="gramStart"/>
      <w:r w:rsidRPr="00D71A9D">
        <w:rPr>
          <w:w w:val="100"/>
          <w:sz w:val="24"/>
          <w:szCs w:val="24"/>
        </w:rPr>
        <w:t>;</w:t>
      </w:r>
      <w:proofErr w:type="gramEnd"/>
    </w:p>
    <w:p w14:paraId="7B12649F" w14:textId="77777777"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3.</w:t>
      </w:r>
      <w:r w:rsidRPr="00D71A9D">
        <w:rPr>
          <w:w w:val="100"/>
          <w:sz w:val="24"/>
          <w:szCs w:val="24"/>
        </w:rPr>
        <w:tab/>
        <w:t>Notify hearing participants, prior to and during the hearing, of any fictitious names to be used.</w:t>
      </w:r>
    </w:p>
    <w:p w14:paraId="0BAB16A9" w14:textId="77777777"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lastRenderedPageBreak/>
        <w:t>C.</w:t>
      </w:r>
      <w:r w:rsidRPr="00D71A9D">
        <w:rPr>
          <w:w w:val="100"/>
          <w:sz w:val="24"/>
          <w:szCs w:val="24"/>
        </w:rPr>
        <w:tab/>
        <w:t>The presiding officer shall instruct all individuals present at the hearing of the confidentiality requirements of A.R.S. § 15-551 and this Section.</w:t>
      </w:r>
    </w:p>
    <w:p w14:paraId="3D90FE47" w14:textId="77777777" w:rsidR="00890AA0" w:rsidRPr="00D71A9D" w:rsidRDefault="00890AA0" w:rsidP="00B56401">
      <w:pPr>
        <w:pStyle w:val="section2"/>
        <w:tabs>
          <w:tab w:val="clear" w:pos="1080"/>
          <w:tab w:val="clear" w:pos="1440"/>
        </w:tabs>
        <w:rPr>
          <w:w w:val="100"/>
          <w:sz w:val="24"/>
          <w:szCs w:val="24"/>
        </w:rPr>
      </w:pPr>
      <w:r w:rsidRPr="00D71A9D">
        <w:rPr>
          <w:w w:val="100"/>
          <w:sz w:val="24"/>
          <w:szCs w:val="24"/>
        </w:rPr>
        <w:t>R7-2-715.</w:t>
      </w:r>
      <w:r w:rsidRPr="00D71A9D">
        <w:rPr>
          <w:w w:val="100"/>
          <w:sz w:val="24"/>
          <w:szCs w:val="24"/>
        </w:rPr>
        <w:tab/>
        <w:t>Evidence</w:t>
      </w:r>
    </w:p>
    <w:p w14:paraId="7E77BC10" w14:textId="77777777"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r w:rsidRPr="00D71A9D">
        <w:rPr>
          <w:b/>
          <w:bCs/>
          <w:w w:val="100"/>
          <w:sz w:val="24"/>
          <w:szCs w:val="24"/>
        </w:rPr>
        <w:t>A.</w:t>
      </w:r>
      <w:r w:rsidRPr="00D71A9D">
        <w:rPr>
          <w:w w:val="100"/>
          <w:sz w:val="24"/>
          <w:szCs w:val="24"/>
        </w:rPr>
        <w:tab/>
        <w:t>All witnesses shall testify under oath or affirmation.</w:t>
      </w:r>
      <w:r w:rsidR="00BD2502" w:rsidRPr="00D71A9D">
        <w:rPr>
          <w:w w:val="100"/>
          <w:sz w:val="24"/>
          <w:szCs w:val="24"/>
        </w:rPr>
        <w:t xml:space="preserve"> </w:t>
      </w:r>
      <w:r w:rsidR="00BD2502" w:rsidRPr="00D71A9D">
        <w:rPr>
          <w:color w:val="0000FF"/>
          <w:w w:val="100"/>
          <w:sz w:val="24"/>
          <w:szCs w:val="24"/>
          <w:u w:val="single"/>
        </w:rPr>
        <w:t>At the request of a party, or at the discretion of the presiding officer, the presiding officer may exclude witnesses who are not parties from the hearing room so that they cannot hear the testimony of other witnesses.</w:t>
      </w:r>
    </w:p>
    <w:p w14:paraId="52769C96" w14:textId="77777777"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B.</w:t>
      </w:r>
      <w:r w:rsidRPr="00D71A9D">
        <w:rPr>
          <w:w w:val="100"/>
          <w:sz w:val="24"/>
          <w:szCs w:val="24"/>
        </w:rPr>
        <w:tab/>
        <w:t xml:space="preserve">The </w:t>
      </w:r>
      <w:r w:rsidR="006D5B2D" w:rsidRPr="00D71A9D">
        <w:rPr>
          <w:strike/>
          <w:color w:val="FF0000"/>
          <w:w w:val="100"/>
          <w:sz w:val="24"/>
          <w:szCs w:val="24"/>
        </w:rPr>
        <w:t>hearing body</w:t>
      </w:r>
      <w:r w:rsidR="006D5B2D" w:rsidRPr="00D71A9D">
        <w:rPr>
          <w:color w:val="FF0000"/>
          <w:w w:val="100"/>
          <w:sz w:val="24"/>
          <w:szCs w:val="24"/>
        </w:rPr>
        <w:t xml:space="preserve"> </w:t>
      </w:r>
      <w:r w:rsidR="006D5B2D" w:rsidRPr="00D71A9D">
        <w:rPr>
          <w:color w:val="0000FF"/>
          <w:w w:val="100"/>
          <w:sz w:val="24"/>
          <w:szCs w:val="24"/>
          <w:u w:val="single"/>
        </w:rPr>
        <w:t>presiding officer</w:t>
      </w:r>
      <w:r w:rsidR="006D5B2D" w:rsidRPr="00D71A9D">
        <w:rPr>
          <w:w w:val="100"/>
          <w:sz w:val="24"/>
          <w:szCs w:val="24"/>
        </w:rPr>
        <w:t xml:space="preserve"> </w:t>
      </w:r>
      <w:r w:rsidRPr="00D71A9D">
        <w:rPr>
          <w:w w:val="100"/>
          <w:sz w:val="24"/>
          <w:szCs w:val="24"/>
        </w:rPr>
        <w:t>shall have the power to administer oaths and affirmations.</w:t>
      </w:r>
    </w:p>
    <w:p w14:paraId="2B61FA30" w14:textId="77777777"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C.</w:t>
      </w:r>
      <w:r w:rsidRPr="00D71A9D">
        <w:rPr>
          <w:w w:val="100"/>
          <w:sz w:val="24"/>
          <w:szCs w:val="24"/>
        </w:rPr>
        <w:tab/>
        <w:t>All parties shall have the right to present such oral or documentary evidence and to conduct such cross-examination as may be required for a full and fair disclosure of the facts.</w:t>
      </w:r>
    </w:p>
    <w:p w14:paraId="68C7D927" w14:textId="77777777"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roofErr w:type="gramStart"/>
      <w:r w:rsidRPr="00D71A9D">
        <w:rPr>
          <w:b/>
          <w:bCs/>
          <w:w w:val="100"/>
          <w:sz w:val="24"/>
          <w:szCs w:val="24"/>
        </w:rPr>
        <w:t>D.</w:t>
      </w:r>
      <w:r w:rsidRPr="00D71A9D">
        <w:rPr>
          <w:w w:val="100"/>
          <w:sz w:val="24"/>
          <w:szCs w:val="24"/>
        </w:rPr>
        <w:tab/>
        <w:t xml:space="preserve">The </w:t>
      </w:r>
      <w:r w:rsidR="00765A70" w:rsidRPr="00D71A9D">
        <w:rPr>
          <w:strike/>
          <w:color w:val="FF0000"/>
          <w:w w:val="100"/>
          <w:sz w:val="24"/>
          <w:szCs w:val="24"/>
        </w:rPr>
        <w:t>hearing body</w:t>
      </w:r>
      <w:r w:rsidR="00765A70" w:rsidRPr="00D71A9D">
        <w:rPr>
          <w:color w:val="FF0000"/>
          <w:w w:val="100"/>
          <w:sz w:val="24"/>
          <w:szCs w:val="24"/>
        </w:rPr>
        <w:t xml:space="preserve"> </w:t>
      </w:r>
      <w:r w:rsidR="00765A70" w:rsidRPr="00D71A9D">
        <w:rPr>
          <w:color w:val="0000FF"/>
          <w:w w:val="100"/>
          <w:sz w:val="24"/>
          <w:szCs w:val="24"/>
          <w:u w:val="single"/>
        </w:rPr>
        <w:t>presiding officer</w:t>
      </w:r>
      <w:r w:rsidR="00765A70" w:rsidRPr="00D71A9D">
        <w:rPr>
          <w:w w:val="100"/>
          <w:sz w:val="24"/>
          <w:szCs w:val="24"/>
        </w:rPr>
        <w:t xml:space="preserve"> </w:t>
      </w:r>
      <w:r w:rsidRPr="00D71A9D">
        <w:rPr>
          <w:strike/>
          <w:color w:val="FF0000"/>
          <w:w w:val="100"/>
          <w:sz w:val="24"/>
          <w:szCs w:val="24"/>
        </w:rPr>
        <w:t>shall receive evidence, rule upon offers of proof, and exclude evidence the hearing body has determined to be irrelevant, immaterial, or unduly repetitious</w:t>
      </w:r>
      <w:r w:rsidR="0034125A" w:rsidRPr="00D71A9D">
        <w:rPr>
          <w:w w:val="100"/>
          <w:sz w:val="24"/>
          <w:szCs w:val="24"/>
        </w:rPr>
        <w:t xml:space="preserve"> </w:t>
      </w:r>
      <w:r w:rsidR="0034125A" w:rsidRPr="00D71A9D">
        <w:rPr>
          <w:color w:val="0000FF"/>
          <w:w w:val="100"/>
          <w:sz w:val="24"/>
          <w:szCs w:val="24"/>
          <w:u w:val="single"/>
        </w:rPr>
        <w:t xml:space="preserve">shall make rulings necessary to prevent argumentative, repetitive, or irrelevant questioning, to exclude evidence the presiding officer </w:t>
      </w:r>
      <w:r w:rsidR="00B85840" w:rsidRPr="00D71A9D">
        <w:rPr>
          <w:color w:val="0000FF"/>
          <w:w w:val="100"/>
          <w:sz w:val="24"/>
          <w:szCs w:val="24"/>
          <w:u w:val="single"/>
        </w:rPr>
        <w:t>determines</w:t>
      </w:r>
      <w:r w:rsidR="0034125A" w:rsidRPr="00D71A9D">
        <w:rPr>
          <w:color w:val="0000FF"/>
          <w:w w:val="100"/>
          <w:sz w:val="24"/>
          <w:szCs w:val="24"/>
          <w:u w:val="single"/>
        </w:rPr>
        <w:t xml:space="preserve"> to be irrelevant, immaterial, or unduly repetitious, and to expedite the examination to the extent consistent with the disclosure of all relevant testimony and information</w:t>
      </w:r>
      <w:r w:rsidRPr="00D71A9D">
        <w:rPr>
          <w:w w:val="100"/>
          <w:sz w:val="24"/>
          <w:szCs w:val="24"/>
        </w:rPr>
        <w:t>.</w:t>
      </w:r>
      <w:proofErr w:type="gramEnd"/>
    </w:p>
    <w:p w14:paraId="55E2A594" w14:textId="77777777"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E.</w:t>
      </w:r>
      <w:r w:rsidRPr="00D71A9D">
        <w:rPr>
          <w:w w:val="100"/>
          <w:sz w:val="24"/>
          <w:szCs w:val="24"/>
        </w:rPr>
        <w:tab/>
        <w:t xml:space="preserve">Unless otherwise ordered by the hearing body, documentary evidence shall be limited in size when folded to 8 1/2 by 11 inches. The submitting party shall identify documentary exhibits by number or letter and party and furnish a copy of each exhibit to each party present. One additional copy shall be furnished to the hearing body unless the hearing body otherwise directs. When evidence offered by any party appears in a larger work, containing other information, the party shall plainly designate the portion offered. If the evidence offered is </w:t>
      </w:r>
      <w:proofErr w:type="gramStart"/>
      <w:r w:rsidRPr="00D71A9D">
        <w:rPr>
          <w:w w:val="100"/>
          <w:sz w:val="24"/>
          <w:szCs w:val="24"/>
        </w:rPr>
        <w:t>so</w:t>
      </w:r>
      <w:proofErr w:type="gramEnd"/>
      <w:r w:rsidRPr="00D71A9D">
        <w:rPr>
          <w:w w:val="100"/>
          <w:sz w:val="24"/>
          <w:szCs w:val="24"/>
        </w:rPr>
        <w:t xml:space="preserve"> voluminous as would unnecessarily encumber the record, the book, paper, or document shall not be received in evidence but may be marked for identification and, if properly authenticated, the designated portion may be read into or photocopied for the record. All documentary evidence offered shall be subject to appropriate and timely objection.</w:t>
      </w:r>
    </w:p>
    <w:p w14:paraId="72F6F4A1" w14:textId="77777777" w:rsidR="00890AA0" w:rsidRPr="00D71A9D" w:rsidRDefault="00890AA0" w:rsidP="00B56401">
      <w:pPr>
        <w:pStyle w:val="section2"/>
        <w:tabs>
          <w:tab w:val="clear" w:pos="1080"/>
          <w:tab w:val="clear" w:pos="1440"/>
        </w:tabs>
        <w:rPr>
          <w:w w:val="100"/>
          <w:sz w:val="24"/>
          <w:szCs w:val="24"/>
        </w:rPr>
      </w:pPr>
      <w:r w:rsidRPr="00D71A9D">
        <w:rPr>
          <w:w w:val="100"/>
          <w:sz w:val="24"/>
          <w:szCs w:val="24"/>
        </w:rPr>
        <w:t>R7-2-716.</w:t>
      </w:r>
      <w:r w:rsidRPr="00D71A9D">
        <w:rPr>
          <w:w w:val="100"/>
          <w:sz w:val="24"/>
          <w:szCs w:val="24"/>
        </w:rPr>
        <w:tab/>
        <w:t>Stipulations</w:t>
      </w:r>
    </w:p>
    <w:p w14:paraId="0713CAD7" w14:textId="77777777" w:rsidR="00890AA0" w:rsidRPr="00D71A9D" w:rsidRDefault="00890AA0" w:rsidP="00B56401">
      <w:pPr>
        <w:pStyle w:val="opening"/>
        <w:rPr>
          <w:w w:val="100"/>
          <w:sz w:val="24"/>
          <w:szCs w:val="24"/>
        </w:rPr>
      </w:pPr>
      <w:r w:rsidRPr="00D71A9D">
        <w:rPr>
          <w:w w:val="100"/>
          <w:sz w:val="24"/>
          <w:szCs w:val="24"/>
        </w:rPr>
        <w:t xml:space="preserve">Parties to any contested case may stipulate, in writing, agreement upon any matter involved in the proceeding. If approved by the presiding officer, agreement on matters of procedure shall be binding upon the parties to the stipulation. </w:t>
      </w:r>
      <w:r w:rsidRPr="00D71A9D">
        <w:rPr>
          <w:strike/>
          <w:color w:val="FF0000"/>
          <w:w w:val="100"/>
          <w:sz w:val="24"/>
          <w:szCs w:val="24"/>
        </w:rPr>
        <w:t>The hearing body may require presentation of evidence for proof of stipulated facts for the hearing body’s consideration.</w:t>
      </w:r>
      <w:r w:rsidRPr="00D71A9D">
        <w:rPr>
          <w:color w:val="FF0000"/>
          <w:w w:val="100"/>
          <w:sz w:val="24"/>
          <w:szCs w:val="24"/>
        </w:rPr>
        <w:t xml:space="preserve"> </w:t>
      </w:r>
      <w:r w:rsidRPr="00D71A9D">
        <w:rPr>
          <w:w w:val="100"/>
          <w:sz w:val="24"/>
          <w:szCs w:val="24"/>
        </w:rPr>
        <w:t>No substantive matter agreed to by the parties shall be binding upon the Board unless incorporated into the decision of the Board.</w:t>
      </w:r>
    </w:p>
    <w:p w14:paraId="1D594172" w14:textId="77777777" w:rsidR="00890AA0" w:rsidRPr="00D71A9D" w:rsidRDefault="00890AA0" w:rsidP="00B56401">
      <w:pPr>
        <w:pStyle w:val="section2"/>
        <w:tabs>
          <w:tab w:val="clear" w:pos="1080"/>
          <w:tab w:val="clear" w:pos="1440"/>
        </w:tabs>
        <w:rPr>
          <w:w w:val="100"/>
          <w:sz w:val="24"/>
          <w:szCs w:val="24"/>
        </w:rPr>
      </w:pPr>
      <w:r w:rsidRPr="00D71A9D">
        <w:rPr>
          <w:w w:val="100"/>
          <w:sz w:val="24"/>
          <w:szCs w:val="24"/>
        </w:rPr>
        <w:t>R7-2-717.</w:t>
      </w:r>
      <w:r w:rsidRPr="00D71A9D">
        <w:rPr>
          <w:w w:val="100"/>
          <w:sz w:val="24"/>
          <w:szCs w:val="24"/>
        </w:rPr>
        <w:tab/>
        <w:t>Recommended Decisions</w:t>
      </w:r>
    </w:p>
    <w:p w14:paraId="043073C1" w14:textId="465CE844"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A.</w:t>
      </w:r>
      <w:r w:rsidRPr="00D71A9D">
        <w:rPr>
          <w:w w:val="100"/>
          <w:sz w:val="24"/>
          <w:szCs w:val="24"/>
        </w:rPr>
        <w:tab/>
        <w:t>A recommended decision</w:t>
      </w:r>
      <w:r w:rsidR="000009BE" w:rsidRPr="00D71A9D">
        <w:rPr>
          <w:color w:val="0000FF"/>
          <w:w w:val="100"/>
          <w:sz w:val="24"/>
          <w:szCs w:val="24"/>
          <w:u w:val="single"/>
        </w:rPr>
        <w:t>, findings</w:t>
      </w:r>
      <w:r w:rsidR="002207ED" w:rsidRPr="00D71A9D">
        <w:rPr>
          <w:color w:val="0000FF"/>
          <w:w w:val="100"/>
          <w:sz w:val="24"/>
          <w:szCs w:val="24"/>
          <w:u w:val="single"/>
        </w:rPr>
        <w:t xml:space="preserve"> of fact and conclusions of law</w:t>
      </w:r>
      <w:r w:rsidRPr="00D71A9D">
        <w:rPr>
          <w:color w:val="0000FF"/>
          <w:w w:val="100"/>
          <w:sz w:val="24"/>
          <w:szCs w:val="24"/>
        </w:rPr>
        <w:t xml:space="preserve"> </w:t>
      </w:r>
      <w:proofErr w:type="gramStart"/>
      <w:r w:rsidRPr="00D71A9D">
        <w:rPr>
          <w:w w:val="100"/>
          <w:sz w:val="24"/>
          <w:szCs w:val="24"/>
        </w:rPr>
        <w:t>shall be prepared</w:t>
      </w:r>
      <w:proofErr w:type="gramEnd"/>
      <w:r w:rsidRPr="00D71A9D">
        <w:rPr>
          <w:w w:val="100"/>
          <w:sz w:val="24"/>
          <w:szCs w:val="24"/>
        </w:rPr>
        <w:t xml:space="preserve"> for the Board by the PPAC.</w:t>
      </w:r>
    </w:p>
    <w:p w14:paraId="51D57593" w14:textId="2CB4C4ED"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B.</w:t>
      </w:r>
      <w:r w:rsidRPr="00D71A9D">
        <w:rPr>
          <w:w w:val="100"/>
          <w:sz w:val="24"/>
          <w:szCs w:val="24"/>
        </w:rPr>
        <w:tab/>
        <w:t>A recommended decision</w:t>
      </w:r>
      <w:r w:rsidR="002C205A" w:rsidRPr="00D71A9D">
        <w:rPr>
          <w:color w:val="0000FF"/>
          <w:w w:val="100"/>
          <w:sz w:val="24"/>
          <w:szCs w:val="24"/>
          <w:u w:val="single"/>
        </w:rPr>
        <w:t>, findings of fact and conclusions of law</w:t>
      </w:r>
      <w:r w:rsidRPr="00D71A9D">
        <w:rPr>
          <w:w w:val="100"/>
          <w:sz w:val="24"/>
          <w:szCs w:val="24"/>
        </w:rPr>
        <w:t xml:space="preserve"> </w:t>
      </w:r>
      <w:proofErr w:type="gramStart"/>
      <w:r w:rsidRPr="00D71A9D">
        <w:rPr>
          <w:w w:val="100"/>
          <w:sz w:val="24"/>
          <w:szCs w:val="24"/>
        </w:rPr>
        <w:t>shall be delivered</w:t>
      </w:r>
      <w:proofErr w:type="gramEnd"/>
      <w:r w:rsidRPr="00D71A9D">
        <w:rPr>
          <w:w w:val="100"/>
          <w:sz w:val="24"/>
          <w:szCs w:val="24"/>
        </w:rPr>
        <w:t xml:space="preserve"> to the Board within </w:t>
      </w:r>
      <w:r w:rsidRPr="00D71A9D">
        <w:rPr>
          <w:strike/>
          <w:color w:val="FF0000"/>
          <w:w w:val="100"/>
          <w:sz w:val="24"/>
          <w:szCs w:val="24"/>
        </w:rPr>
        <w:t>30</w:t>
      </w:r>
      <w:r w:rsidR="00C21C90" w:rsidRPr="00D71A9D">
        <w:rPr>
          <w:w w:val="100"/>
          <w:sz w:val="24"/>
          <w:szCs w:val="24"/>
        </w:rPr>
        <w:t xml:space="preserve"> </w:t>
      </w:r>
      <w:r w:rsidR="00C21C90" w:rsidRPr="00D71A9D">
        <w:rPr>
          <w:color w:val="0000FF"/>
          <w:w w:val="100"/>
          <w:sz w:val="24"/>
          <w:szCs w:val="24"/>
          <w:u w:val="single"/>
        </w:rPr>
        <w:t>90</w:t>
      </w:r>
      <w:r w:rsidRPr="00D71A9D">
        <w:rPr>
          <w:w w:val="100"/>
          <w:sz w:val="24"/>
          <w:szCs w:val="24"/>
        </w:rPr>
        <w:t xml:space="preserve"> days after the close of the hearing or the date ordered for submission of proposed findings or legal memoranda, whichever comes last, unless the Board extends the period for good cause.</w:t>
      </w:r>
    </w:p>
    <w:p w14:paraId="050C66AB" w14:textId="77777777" w:rsidR="00890AA0" w:rsidRPr="00D71A9D" w:rsidRDefault="00890AA0" w:rsidP="00B56401">
      <w:pPr>
        <w:pStyle w:val="section2"/>
        <w:tabs>
          <w:tab w:val="clear" w:pos="1080"/>
          <w:tab w:val="clear" w:pos="1440"/>
        </w:tabs>
        <w:rPr>
          <w:w w:val="100"/>
          <w:sz w:val="24"/>
          <w:szCs w:val="24"/>
        </w:rPr>
      </w:pPr>
      <w:r w:rsidRPr="00D71A9D">
        <w:rPr>
          <w:w w:val="100"/>
          <w:sz w:val="24"/>
          <w:szCs w:val="24"/>
        </w:rPr>
        <w:t>R7-2-718.</w:t>
      </w:r>
      <w:r w:rsidRPr="00D71A9D">
        <w:rPr>
          <w:w w:val="100"/>
          <w:sz w:val="24"/>
          <w:szCs w:val="24"/>
        </w:rPr>
        <w:tab/>
        <w:t>Decisions and Orders</w:t>
      </w:r>
    </w:p>
    <w:p w14:paraId="47CB4E91" w14:textId="77777777" w:rsidR="00890AA0" w:rsidRPr="00D71A9D" w:rsidRDefault="00890AA0" w:rsidP="0076458F">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strike/>
          <w:color w:val="FF0000"/>
          <w:w w:val="100"/>
          <w:sz w:val="24"/>
          <w:szCs w:val="24"/>
        </w:rPr>
      </w:pPr>
      <w:r w:rsidRPr="00D71A9D">
        <w:rPr>
          <w:b/>
          <w:bCs/>
          <w:w w:val="100"/>
          <w:sz w:val="24"/>
          <w:szCs w:val="24"/>
        </w:rPr>
        <w:t>A.</w:t>
      </w:r>
      <w:r w:rsidRPr="00D71A9D">
        <w:rPr>
          <w:w w:val="100"/>
          <w:sz w:val="24"/>
          <w:szCs w:val="24"/>
        </w:rPr>
        <w:tab/>
        <w:t xml:space="preserve">Any final decision or order adverse to a party in a contested case shall be in writing or stated in the record. Any final decision shall include findings of fact and conclusions of law, separately stated. Findings of fact, if set forth in statutory language, shall be accompanied by a concise and explicit statement of the underlying facts supporting the findings. Parties </w:t>
      </w:r>
      <w:proofErr w:type="gramStart"/>
      <w:r w:rsidRPr="00D71A9D">
        <w:rPr>
          <w:w w:val="100"/>
          <w:sz w:val="24"/>
          <w:szCs w:val="24"/>
        </w:rPr>
        <w:t xml:space="preserve">shall </w:t>
      </w:r>
      <w:r w:rsidRPr="00D71A9D">
        <w:rPr>
          <w:w w:val="100"/>
          <w:sz w:val="24"/>
          <w:szCs w:val="24"/>
        </w:rPr>
        <w:lastRenderedPageBreak/>
        <w:t>be notified</w:t>
      </w:r>
      <w:proofErr w:type="gramEnd"/>
      <w:r w:rsidRPr="00D71A9D">
        <w:rPr>
          <w:w w:val="100"/>
          <w:sz w:val="24"/>
          <w:szCs w:val="24"/>
        </w:rPr>
        <w:t xml:space="preserve"> either personally or by mail to their last known address of any decision or order. </w:t>
      </w:r>
      <w:r w:rsidRPr="00D71A9D">
        <w:rPr>
          <w:strike/>
          <w:color w:val="FF0000"/>
          <w:w w:val="100"/>
          <w:sz w:val="24"/>
          <w:szCs w:val="24"/>
        </w:rPr>
        <w:t xml:space="preserve">Upon request, a copy of the decision or order </w:t>
      </w:r>
      <w:proofErr w:type="gramStart"/>
      <w:r w:rsidRPr="00D71A9D">
        <w:rPr>
          <w:strike/>
          <w:color w:val="FF0000"/>
          <w:w w:val="100"/>
          <w:sz w:val="24"/>
          <w:szCs w:val="24"/>
        </w:rPr>
        <w:t>shall be delivered or mailed forthwith to each party and to the party’s attorney of record</w:t>
      </w:r>
      <w:proofErr w:type="gramEnd"/>
      <w:r w:rsidRPr="00D71A9D">
        <w:rPr>
          <w:strike/>
          <w:color w:val="FF0000"/>
          <w:w w:val="100"/>
          <w:sz w:val="24"/>
          <w:szCs w:val="24"/>
        </w:rPr>
        <w:t>.</w:t>
      </w:r>
    </w:p>
    <w:p w14:paraId="5D91DD1A" w14:textId="5C546A4D" w:rsidR="00890AA0" w:rsidRPr="00D71A9D" w:rsidRDefault="00890AA0" w:rsidP="00890AA0">
      <w:pPr>
        <w:pStyle w:val="level1"/>
        <w:rPr>
          <w:w w:val="100"/>
          <w:sz w:val="24"/>
          <w:szCs w:val="24"/>
        </w:rPr>
      </w:pPr>
      <w:r w:rsidRPr="00D71A9D">
        <w:rPr>
          <w:b/>
          <w:bCs/>
          <w:w w:val="100"/>
          <w:sz w:val="24"/>
          <w:szCs w:val="24"/>
        </w:rPr>
        <w:t>B.</w:t>
      </w:r>
      <w:r w:rsidRPr="00D71A9D">
        <w:rPr>
          <w:w w:val="100"/>
          <w:sz w:val="24"/>
          <w:szCs w:val="24"/>
        </w:rPr>
        <w:tab/>
        <w:t xml:space="preserve">When the Board is the hearing body, the decision shall be rendered within </w:t>
      </w:r>
      <w:r w:rsidRPr="00D71A9D">
        <w:rPr>
          <w:strike/>
          <w:color w:val="FF0000"/>
          <w:w w:val="100"/>
          <w:sz w:val="24"/>
          <w:szCs w:val="24"/>
        </w:rPr>
        <w:t>60</w:t>
      </w:r>
      <w:r w:rsidRPr="00D71A9D">
        <w:rPr>
          <w:w w:val="100"/>
          <w:sz w:val="24"/>
          <w:szCs w:val="24"/>
        </w:rPr>
        <w:t xml:space="preserve"> </w:t>
      </w:r>
      <w:r w:rsidR="00315C2E" w:rsidRPr="00D71A9D">
        <w:rPr>
          <w:color w:val="0000FF"/>
          <w:w w:val="100"/>
          <w:sz w:val="24"/>
          <w:szCs w:val="24"/>
          <w:u w:val="single"/>
        </w:rPr>
        <w:t>120</w:t>
      </w:r>
      <w:r w:rsidR="00315C2E" w:rsidRPr="00D71A9D">
        <w:rPr>
          <w:w w:val="100"/>
          <w:sz w:val="24"/>
          <w:szCs w:val="24"/>
        </w:rPr>
        <w:t xml:space="preserve"> </w:t>
      </w:r>
      <w:r w:rsidRPr="00D71A9D">
        <w:rPr>
          <w:w w:val="100"/>
          <w:sz w:val="24"/>
          <w:szCs w:val="24"/>
        </w:rPr>
        <w:t>days following the final day of the hearing or the date ordered for submission of proposed findings of fact and conclusions of law or legal memoranda, whichever comes last.</w:t>
      </w:r>
    </w:p>
    <w:p w14:paraId="3FDC12C6" w14:textId="77777777" w:rsidR="00890AA0" w:rsidRPr="00D71A9D" w:rsidRDefault="00890AA0" w:rsidP="0076458F">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C.</w:t>
      </w:r>
      <w:r w:rsidRPr="00D71A9D">
        <w:rPr>
          <w:w w:val="100"/>
          <w:sz w:val="24"/>
          <w:szCs w:val="24"/>
        </w:rPr>
        <w:tab/>
        <w:t>Within 30 days after receipt of any recommended decision from the PPAC, the Board shall render a decision to affirm, reverse, adopt, modify, supplement, amend or reject the findings of fact, conclusions of law and recommendations in whole or in part, may remand the matter to the hearing body with instructions, or may convene itself as the hearing body.</w:t>
      </w:r>
    </w:p>
    <w:p w14:paraId="78C91815" w14:textId="77777777" w:rsidR="00890AA0" w:rsidRPr="00D71A9D" w:rsidRDefault="00890AA0" w:rsidP="0076458F">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D.</w:t>
      </w:r>
      <w:r w:rsidRPr="00D71A9D">
        <w:rPr>
          <w:w w:val="100"/>
          <w:sz w:val="24"/>
          <w:szCs w:val="24"/>
        </w:rPr>
        <w:tab/>
        <w:t>If no request for rehearing or review has been timely filed by a party, a decision in a contested case is effective and final ten days from the date served on that party.</w:t>
      </w:r>
    </w:p>
    <w:p w14:paraId="55ADDBE2" w14:textId="77777777" w:rsidR="00890AA0" w:rsidRPr="00D71A9D" w:rsidRDefault="00890AA0" w:rsidP="0076458F">
      <w:pPr>
        <w:pStyle w:val="arthead2"/>
        <w:rPr>
          <w:rFonts w:ascii="Times New Roman" w:hAnsi="Times New Roman" w:cs="Times New Roman"/>
          <w:caps w:val="0"/>
          <w:w w:val="100"/>
          <w:sz w:val="24"/>
          <w:szCs w:val="24"/>
        </w:rPr>
      </w:pPr>
      <w:r w:rsidRPr="00D71A9D">
        <w:rPr>
          <w:rFonts w:ascii="Times New Roman" w:hAnsi="Times New Roman" w:cs="Times New Roman"/>
          <w:caps w:val="0"/>
          <w:w w:val="100"/>
          <w:sz w:val="24"/>
          <w:szCs w:val="24"/>
        </w:rPr>
        <w:t>ARTICLE 13. CONDUCT</w:t>
      </w:r>
    </w:p>
    <w:p w14:paraId="09D9497E" w14:textId="77777777" w:rsidR="00890AA0" w:rsidRPr="00D71A9D" w:rsidRDefault="00890AA0" w:rsidP="00B56401">
      <w:pPr>
        <w:pStyle w:val="section2"/>
        <w:tabs>
          <w:tab w:val="clear" w:pos="1080"/>
          <w:tab w:val="clear" w:pos="1440"/>
        </w:tabs>
        <w:rPr>
          <w:w w:val="100"/>
          <w:sz w:val="24"/>
          <w:szCs w:val="24"/>
        </w:rPr>
      </w:pPr>
      <w:r w:rsidRPr="00D71A9D">
        <w:rPr>
          <w:w w:val="100"/>
          <w:sz w:val="24"/>
          <w:szCs w:val="24"/>
        </w:rPr>
        <w:t>R7-2-1301.</w:t>
      </w:r>
      <w:r w:rsidRPr="00D71A9D">
        <w:rPr>
          <w:w w:val="100"/>
          <w:sz w:val="24"/>
          <w:szCs w:val="24"/>
        </w:rPr>
        <w:tab/>
        <w:t>Definitions</w:t>
      </w:r>
    </w:p>
    <w:p w14:paraId="6FE518D3" w14:textId="77777777" w:rsidR="00890AA0" w:rsidRPr="00D71A9D" w:rsidRDefault="00890AA0" w:rsidP="00B56401">
      <w:pPr>
        <w:pStyle w:val="opening"/>
        <w:rPr>
          <w:w w:val="100"/>
          <w:sz w:val="24"/>
          <w:szCs w:val="24"/>
        </w:rPr>
      </w:pPr>
      <w:r w:rsidRPr="00D71A9D">
        <w:rPr>
          <w:w w:val="100"/>
          <w:sz w:val="24"/>
          <w:szCs w:val="24"/>
        </w:rPr>
        <w:t>In this Article, unless the context otherwise specifies:</w:t>
      </w:r>
    </w:p>
    <w:p w14:paraId="42F63D61" w14:textId="77777777"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w:t>
      </w:r>
      <w:r w:rsidRPr="00D71A9D">
        <w:rPr>
          <w:w w:val="100"/>
          <w:sz w:val="24"/>
          <w:szCs w:val="24"/>
        </w:rPr>
        <w:tab/>
        <w:t>“Alleging party” means an individual, partnership, corporation, association, governmental subdivision or unit of a governmental subdivision, a public or private organization of any character or other agency who completes a statement alleging immoral or unprofessional conduct against a certificated individual.</w:t>
      </w:r>
    </w:p>
    <w:p w14:paraId="7B9D8D46" w14:textId="30435268"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roofErr w:type="gramStart"/>
      <w:r w:rsidRPr="00D71A9D">
        <w:rPr>
          <w:w w:val="100"/>
          <w:sz w:val="24"/>
          <w:szCs w:val="24"/>
        </w:rPr>
        <w:t>2.</w:t>
      </w:r>
      <w:r w:rsidRPr="00D71A9D">
        <w:rPr>
          <w:w w:val="100"/>
          <w:sz w:val="24"/>
          <w:szCs w:val="24"/>
        </w:rPr>
        <w:tab/>
        <w:t>“Applicant” means a</w:t>
      </w:r>
      <w:r w:rsidR="0046685B" w:rsidRPr="00D71A9D">
        <w:rPr>
          <w:w w:val="100"/>
          <w:sz w:val="24"/>
          <w:szCs w:val="24"/>
        </w:rPr>
        <w:t xml:space="preserve"> </w:t>
      </w:r>
      <w:proofErr w:type="spellStart"/>
      <w:r w:rsidR="0046685B" w:rsidRPr="00D71A9D">
        <w:rPr>
          <w:color w:val="0000FF"/>
          <w:w w:val="100"/>
          <w:sz w:val="24"/>
          <w:szCs w:val="24"/>
          <w:u w:val="single"/>
        </w:rPr>
        <w:t>noncertificated</w:t>
      </w:r>
      <w:proofErr w:type="spellEnd"/>
      <w:r w:rsidR="0046685B" w:rsidRPr="00D71A9D">
        <w:rPr>
          <w:color w:val="0000FF"/>
          <w:w w:val="100"/>
          <w:sz w:val="24"/>
          <w:szCs w:val="24"/>
          <w:u w:val="single"/>
        </w:rPr>
        <w:t xml:space="preserve"> person who has been disciplined by the Board and </w:t>
      </w:r>
      <w:r w:rsidR="00950A81" w:rsidRPr="00D71A9D">
        <w:rPr>
          <w:color w:val="0000FF"/>
          <w:w w:val="100"/>
          <w:sz w:val="24"/>
          <w:szCs w:val="24"/>
          <w:u w:val="single"/>
        </w:rPr>
        <w:t xml:space="preserve">who </w:t>
      </w:r>
      <w:r w:rsidR="0046685B" w:rsidRPr="00D71A9D">
        <w:rPr>
          <w:color w:val="0000FF"/>
          <w:w w:val="100"/>
          <w:sz w:val="24"/>
          <w:szCs w:val="24"/>
          <w:u w:val="single"/>
        </w:rPr>
        <w:t xml:space="preserve">has submitted an application requesting </w:t>
      </w:r>
      <w:r w:rsidR="00C77540" w:rsidRPr="00D71A9D">
        <w:rPr>
          <w:color w:val="0000FF"/>
          <w:w w:val="100"/>
          <w:sz w:val="24"/>
          <w:szCs w:val="24"/>
          <w:u w:val="single"/>
        </w:rPr>
        <w:t>reinstatement of the person’s legal right to work in a public school</w:t>
      </w:r>
      <w:r w:rsidR="0046685B" w:rsidRPr="00D71A9D">
        <w:rPr>
          <w:color w:val="0000FF"/>
          <w:w w:val="100"/>
          <w:sz w:val="24"/>
          <w:szCs w:val="24"/>
          <w:u w:val="single"/>
        </w:rPr>
        <w:t>,</w:t>
      </w:r>
      <w:r w:rsidR="00906851" w:rsidRPr="00D71A9D">
        <w:rPr>
          <w:color w:val="0000FF"/>
          <w:w w:val="100"/>
          <w:sz w:val="24"/>
          <w:szCs w:val="24"/>
          <w:u w:val="single"/>
        </w:rPr>
        <w:t xml:space="preserve"> or</w:t>
      </w:r>
      <w:r w:rsidR="00F54B76" w:rsidRPr="00D71A9D">
        <w:rPr>
          <w:color w:val="0000FF"/>
          <w:w w:val="100"/>
          <w:sz w:val="24"/>
          <w:szCs w:val="24"/>
          <w:u w:val="single"/>
        </w:rPr>
        <w:t xml:space="preserve"> a</w:t>
      </w:r>
      <w:r w:rsidRPr="00D71A9D">
        <w:rPr>
          <w:color w:val="0000FF"/>
          <w:w w:val="100"/>
          <w:sz w:val="24"/>
          <w:szCs w:val="24"/>
        </w:rPr>
        <w:t xml:space="preserve"> </w:t>
      </w:r>
      <w:r w:rsidRPr="00D71A9D">
        <w:rPr>
          <w:w w:val="100"/>
          <w:sz w:val="24"/>
          <w:szCs w:val="24"/>
        </w:rPr>
        <w:t>person who has submitted an application to the Department requesting an evaluation of the requirements set forth in R7-2-601 et seq., requesting issuance of a certificate pursuant to R7-2-601 et seq., requesting renewal of a certificate issued pursuant to R7-2-601 et seq. or requesting changes of coding to existing files or certificates pursuant to R7-2-601 et seq.</w:t>
      </w:r>
      <w:proofErr w:type="gramEnd"/>
    </w:p>
    <w:p w14:paraId="6641AADE" w14:textId="77777777"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3.</w:t>
      </w:r>
      <w:r w:rsidRPr="00D71A9D">
        <w:rPr>
          <w:w w:val="100"/>
          <w:sz w:val="24"/>
          <w:szCs w:val="24"/>
        </w:rPr>
        <w:tab/>
        <w:t>“Board” means the State Board of Education.</w:t>
      </w:r>
    </w:p>
    <w:p w14:paraId="0044EAFB" w14:textId="77777777"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4.</w:t>
      </w:r>
      <w:r w:rsidRPr="00D71A9D">
        <w:rPr>
          <w:w w:val="100"/>
          <w:sz w:val="24"/>
          <w:szCs w:val="24"/>
        </w:rPr>
        <w:tab/>
        <w:t xml:space="preserve">“Certificated individual” means an individual who holds </w:t>
      </w:r>
      <w:r w:rsidR="00456966" w:rsidRPr="00D71A9D">
        <w:rPr>
          <w:color w:val="0000FF"/>
          <w:w w:val="100"/>
          <w:sz w:val="24"/>
          <w:szCs w:val="24"/>
          <w:u w:val="single"/>
        </w:rPr>
        <w:t xml:space="preserve">or has held </w:t>
      </w:r>
      <w:r w:rsidRPr="00D71A9D">
        <w:rPr>
          <w:w w:val="100"/>
          <w:sz w:val="24"/>
          <w:szCs w:val="24"/>
        </w:rPr>
        <w:t>an Arizona certificate issued pursuant to R7-2-601 et seq.</w:t>
      </w:r>
    </w:p>
    <w:p w14:paraId="6EF75AF9" w14:textId="77777777"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5.</w:t>
      </w:r>
      <w:r w:rsidRPr="00D71A9D">
        <w:rPr>
          <w:w w:val="100"/>
          <w:sz w:val="24"/>
          <w:szCs w:val="24"/>
        </w:rPr>
        <w:tab/>
        <w:t>“Complaint” means the filing of a charge by the Board against a certificated individual alleging immoral or unprofessional conduct.</w:t>
      </w:r>
    </w:p>
    <w:p w14:paraId="226A00B7" w14:textId="77777777"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6.</w:t>
      </w:r>
      <w:r w:rsidRPr="00D71A9D">
        <w:rPr>
          <w:w w:val="100"/>
          <w:sz w:val="24"/>
          <w:szCs w:val="24"/>
        </w:rPr>
        <w:tab/>
        <w:t>“Department” means the Arizona Department of Education.</w:t>
      </w:r>
    </w:p>
    <w:p w14:paraId="57AA30E4" w14:textId="77777777"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7.</w:t>
      </w:r>
      <w:r w:rsidRPr="00D71A9D">
        <w:rPr>
          <w:w w:val="100"/>
          <w:sz w:val="24"/>
          <w:szCs w:val="24"/>
        </w:rPr>
        <w:tab/>
        <w:t>“Hearing” means an adjudicative proceeding held pursuant to Title 41, Chapter 6 and R7-2-701 et seq.</w:t>
      </w:r>
    </w:p>
    <w:p w14:paraId="31C51136" w14:textId="6C225423" w:rsidR="00E6287B" w:rsidRPr="00D71A9D" w:rsidRDefault="0028463E" w:rsidP="003B6335">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strike/>
          <w:color w:val="FF0000"/>
          <w:w w:val="100"/>
          <w:sz w:val="24"/>
          <w:szCs w:val="24"/>
          <w:u w:val="single"/>
        </w:rPr>
      </w:pPr>
      <w:r w:rsidRPr="00D71A9D">
        <w:rPr>
          <w:color w:val="0000FF"/>
          <w:w w:val="100"/>
          <w:sz w:val="24"/>
          <w:szCs w:val="24"/>
          <w:u w:val="single"/>
        </w:rPr>
        <w:t>8.</w:t>
      </w:r>
      <w:r w:rsidRPr="00D71A9D">
        <w:rPr>
          <w:color w:val="0000FF"/>
          <w:w w:val="100"/>
          <w:sz w:val="24"/>
          <w:szCs w:val="24"/>
          <w:u w:val="single"/>
        </w:rPr>
        <w:tab/>
        <w:t>“</w:t>
      </w:r>
      <w:proofErr w:type="spellStart"/>
      <w:r w:rsidRPr="00D71A9D">
        <w:rPr>
          <w:color w:val="0000FF"/>
          <w:w w:val="100"/>
          <w:sz w:val="24"/>
          <w:szCs w:val="24"/>
          <w:u w:val="single"/>
        </w:rPr>
        <w:t>Noncertificated</w:t>
      </w:r>
      <w:proofErr w:type="spellEnd"/>
      <w:r w:rsidRPr="00D71A9D">
        <w:rPr>
          <w:color w:val="0000FF"/>
          <w:w w:val="100"/>
          <w:sz w:val="24"/>
          <w:szCs w:val="24"/>
          <w:u w:val="single"/>
        </w:rPr>
        <w:t xml:space="preserve"> </w:t>
      </w:r>
      <w:r w:rsidR="00915548" w:rsidRPr="00D71A9D">
        <w:rPr>
          <w:color w:val="0000FF"/>
          <w:w w:val="100"/>
          <w:sz w:val="24"/>
          <w:szCs w:val="24"/>
          <w:u w:val="single"/>
        </w:rPr>
        <w:t>individual</w:t>
      </w:r>
      <w:r w:rsidRPr="00D71A9D">
        <w:rPr>
          <w:color w:val="0000FF"/>
          <w:w w:val="100"/>
          <w:sz w:val="24"/>
          <w:szCs w:val="24"/>
          <w:u w:val="single"/>
        </w:rPr>
        <w:t>”</w:t>
      </w:r>
      <w:r w:rsidR="00761B19" w:rsidRPr="00D71A9D">
        <w:rPr>
          <w:color w:val="0000FF"/>
          <w:w w:val="100"/>
          <w:sz w:val="24"/>
          <w:szCs w:val="24"/>
          <w:u w:val="single"/>
        </w:rPr>
        <w:t xml:space="preserve"> means </w:t>
      </w:r>
      <w:r w:rsidR="00E54718" w:rsidRPr="00D71A9D">
        <w:rPr>
          <w:color w:val="0000FF"/>
          <w:w w:val="100"/>
          <w:sz w:val="24"/>
          <w:szCs w:val="24"/>
          <w:u w:val="single"/>
        </w:rPr>
        <w:t xml:space="preserve">a </w:t>
      </w:r>
      <w:proofErr w:type="spellStart"/>
      <w:r w:rsidR="00E54718" w:rsidRPr="00D71A9D">
        <w:rPr>
          <w:color w:val="0000FF"/>
          <w:w w:val="100"/>
          <w:sz w:val="24"/>
          <w:szCs w:val="24"/>
          <w:u w:val="single"/>
        </w:rPr>
        <w:t>noncertificated</w:t>
      </w:r>
      <w:proofErr w:type="spellEnd"/>
      <w:r w:rsidR="00E54718" w:rsidRPr="00D71A9D">
        <w:rPr>
          <w:color w:val="0000FF"/>
          <w:w w:val="100"/>
          <w:sz w:val="24"/>
          <w:szCs w:val="24"/>
          <w:u w:val="single"/>
        </w:rPr>
        <w:t xml:space="preserve"> person defined in A.R.S. § 15-505</w:t>
      </w:r>
      <w:r w:rsidR="009B6E99" w:rsidRPr="00D71A9D">
        <w:rPr>
          <w:color w:val="0000FF"/>
          <w:w w:val="100"/>
          <w:sz w:val="24"/>
          <w:szCs w:val="24"/>
          <w:u w:val="single"/>
        </w:rPr>
        <w:t>,</w:t>
      </w:r>
      <w:r w:rsidR="00E54718" w:rsidRPr="00D71A9D">
        <w:rPr>
          <w:color w:val="0000FF"/>
          <w:w w:val="100"/>
          <w:sz w:val="24"/>
          <w:szCs w:val="24"/>
          <w:u w:val="single"/>
        </w:rPr>
        <w:t xml:space="preserve"> as determined by the Board. </w:t>
      </w:r>
    </w:p>
    <w:p w14:paraId="70321A1C" w14:textId="77777777" w:rsidR="00890AA0" w:rsidRPr="00D71A9D" w:rsidRDefault="00890AA0" w:rsidP="000F350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strike/>
          <w:color w:val="FF0000"/>
          <w:w w:val="100"/>
          <w:sz w:val="24"/>
          <w:szCs w:val="24"/>
        </w:rPr>
        <w:t>8.</w:t>
      </w:r>
      <w:r w:rsidR="003B46A9" w:rsidRPr="00D71A9D">
        <w:rPr>
          <w:color w:val="0000FF"/>
          <w:w w:val="100"/>
          <w:sz w:val="24"/>
          <w:szCs w:val="24"/>
          <w:u w:val="single"/>
        </w:rPr>
        <w:t>9.</w:t>
      </w:r>
      <w:r w:rsidRPr="00D71A9D">
        <w:rPr>
          <w:w w:val="100"/>
          <w:sz w:val="24"/>
          <w:szCs w:val="24"/>
        </w:rPr>
        <w:tab/>
        <w:t>“PPAC” means the Professional Practices Advisory Committee established pursuant to R7-2-205.</w:t>
      </w:r>
    </w:p>
    <w:p w14:paraId="4D2087AD" w14:textId="77777777" w:rsidR="00890AA0" w:rsidRPr="00D71A9D" w:rsidRDefault="00890AA0" w:rsidP="00B56401">
      <w:pPr>
        <w:pStyle w:val="section2"/>
        <w:tabs>
          <w:tab w:val="clear" w:pos="1080"/>
          <w:tab w:val="clear" w:pos="1440"/>
        </w:tabs>
        <w:rPr>
          <w:w w:val="100"/>
          <w:sz w:val="24"/>
          <w:szCs w:val="24"/>
        </w:rPr>
      </w:pPr>
      <w:r w:rsidRPr="00D71A9D">
        <w:rPr>
          <w:w w:val="100"/>
          <w:sz w:val="24"/>
          <w:szCs w:val="24"/>
        </w:rPr>
        <w:t>R7-2-1302.</w:t>
      </w:r>
      <w:r w:rsidRPr="00D71A9D">
        <w:rPr>
          <w:w w:val="100"/>
          <w:sz w:val="24"/>
          <w:szCs w:val="24"/>
        </w:rPr>
        <w:tab/>
        <w:t>Statement of Allegations</w:t>
      </w:r>
    </w:p>
    <w:p w14:paraId="7401DA13" w14:textId="636E4735" w:rsidR="00890AA0" w:rsidRPr="00D71A9D" w:rsidRDefault="00890AA0" w:rsidP="009E7ADA">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A.</w:t>
      </w:r>
      <w:r w:rsidRPr="00D71A9D">
        <w:rPr>
          <w:w w:val="100"/>
          <w:sz w:val="24"/>
          <w:szCs w:val="24"/>
        </w:rPr>
        <w:tab/>
        <w:t xml:space="preserve">Any person may file, with the </w:t>
      </w:r>
      <w:r w:rsidRPr="00D71A9D">
        <w:rPr>
          <w:strike/>
          <w:color w:val="FF0000"/>
          <w:w w:val="100"/>
          <w:sz w:val="24"/>
          <w:szCs w:val="24"/>
        </w:rPr>
        <w:t>Department</w:t>
      </w:r>
      <w:r w:rsidR="00C8741C" w:rsidRPr="00D71A9D">
        <w:rPr>
          <w:color w:val="FF0000"/>
          <w:w w:val="100"/>
          <w:sz w:val="24"/>
          <w:szCs w:val="24"/>
        </w:rPr>
        <w:t xml:space="preserve"> </w:t>
      </w:r>
      <w:r w:rsidR="00C8741C" w:rsidRPr="00D71A9D">
        <w:rPr>
          <w:color w:val="0000FF"/>
          <w:w w:val="100"/>
          <w:sz w:val="24"/>
          <w:szCs w:val="24"/>
          <w:u w:val="single"/>
        </w:rPr>
        <w:t>Board</w:t>
      </w:r>
      <w:r w:rsidRPr="00D71A9D">
        <w:rPr>
          <w:w w:val="100"/>
          <w:sz w:val="24"/>
          <w:szCs w:val="24"/>
        </w:rPr>
        <w:t xml:space="preserve">, a statement of allegations against a certificated </w:t>
      </w:r>
      <w:r w:rsidR="00915548" w:rsidRPr="00D71A9D">
        <w:rPr>
          <w:color w:val="0000FF"/>
          <w:w w:val="100"/>
          <w:sz w:val="24"/>
          <w:szCs w:val="24"/>
          <w:u w:val="single"/>
        </w:rPr>
        <w:t xml:space="preserve">or </w:t>
      </w:r>
      <w:proofErr w:type="spellStart"/>
      <w:r w:rsidR="00915548" w:rsidRPr="00D71A9D">
        <w:rPr>
          <w:color w:val="0000FF"/>
          <w:w w:val="100"/>
          <w:sz w:val="24"/>
          <w:szCs w:val="24"/>
          <w:u w:val="single"/>
        </w:rPr>
        <w:t>noncertificated</w:t>
      </w:r>
      <w:proofErr w:type="spellEnd"/>
      <w:r w:rsidR="00915548" w:rsidRPr="00D71A9D">
        <w:rPr>
          <w:w w:val="100"/>
          <w:sz w:val="24"/>
          <w:szCs w:val="24"/>
          <w:u w:val="single"/>
        </w:rPr>
        <w:t xml:space="preserve"> </w:t>
      </w:r>
      <w:r w:rsidRPr="00D71A9D">
        <w:rPr>
          <w:w w:val="100"/>
          <w:sz w:val="24"/>
          <w:szCs w:val="24"/>
        </w:rPr>
        <w:t xml:space="preserve">individual on forms provided by the </w:t>
      </w:r>
      <w:r w:rsidR="00C8741C" w:rsidRPr="00D71A9D">
        <w:rPr>
          <w:strike/>
          <w:color w:val="FF0000"/>
          <w:w w:val="100"/>
          <w:sz w:val="24"/>
          <w:szCs w:val="24"/>
        </w:rPr>
        <w:t>Department</w:t>
      </w:r>
      <w:r w:rsidR="00C8741C" w:rsidRPr="00D71A9D">
        <w:rPr>
          <w:color w:val="FF0000"/>
          <w:w w:val="100"/>
          <w:sz w:val="24"/>
          <w:szCs w:val="24"/>
        </w:rPr>
        <w:t xml:space="preserve"> </w:t>
      </w:r>
      <w:r w:rsidR="00C8741C" w:rsidRPr="00D71A9D">
        <w:rPr>
          <w:color w:val="0000FF"/>
          <w:w w:val="100"/>
          <w:sz w:val="24"/>
          <w:szCs w:val="24"/>
          <w:u w:val="single"/>
        </w:rPr>
        <w:t>Board</w:t>
      </w:r>
      <w:r w:rsidRPr="00D71A9D">
        <w:rPr>
          <w:w w:val="100"/>
          <w:sz w:val="24"/>
          <w:szCs w:val="24"/>
        </w:rPr>
        <w:t>.</w:t>
      </w:r>
    </w:p>
    <w:p w14:paraId="06181021" w14:textId="77777777" w:rsidR="00890AA0" w:rsidRPr="00D71A9D" w:rsidRDefault="00890AA0" w:rsidP="009E7ADA">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B.</w:t>
      </w:r>
      <w:r w:rsidRPr="00D71A9D">
        <w:rPr>
          <w:w w:val="100"/>
          <w:sz w:val="24"/>
          <w:szCs w:val="24"/>
        </w:rPr>
        <w:tab/>
        <w:t xml:space="preserve">A statement of allegations shall state the facts under which a party </w:t>
      </w:r>
      <w:proofErr w:type="gramStart"/>
      <w:r w:rsidRPr="00D71A9D">
        <w:rPr>
          <w:w w:val="100"/>
          <w:sz w:val="24"/>
          <w:szCs w:val="24"/>
        </w:rPr>
        <w:t>is alleging immoral or unprofessional conduct and shall be signed and notarized</w:t>
      </w:r>
      <w:proofErr w:type="gramEnd"/>
      <w:r w:rsidRPr="00D71A9D">
        <w:rPr>
          <w:w w:val="100"/>
          <w:sz w:val="24"/>
          <w:szCs w:val="24"/>
        </w:rPr>
        <w:t>.</w:t>
      </w:r>
    </w:p>
    <w:p w14:paraId="642F73F7" w14:textId="77777777" w:rsidR="00890AA0" w:rsidRPr="00D71A9D" w:rsidRDefault="00890AA0" w:rsidP="009E7ADA">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lastRenderedPageBreak/>
        <w:t>C.</w:t>
      </w:r>
      <w:r w:rsidRPr="00D71A9D">
        <w:rPr>
          <w:w w:val="100"/>
          <w:sz w:val="24"/>
          <w:szCs w:val="24"/>
        </w:rPr>
        <w:tab/>
        <w:t xml:space="preserve">The facts in a statement of allegations shall clearly state the details of the alleged immoral or unprofessional conduct. </w:t>
      </w:r>
    </w:p>
    <w:p w14:paraId="0B80AA7E" w14:textId="77777777" w:rsidR="00890AA0" w:rsidRPr="00D71A9D" w:rsidRDefault="00890AA0" w:rsidP="009E7ADA">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D.</w:t>
      </w:r>
      <w:r w:rsidRPr="00D71A9D">
        <w:rPr>
          <w:w w:val="100"/>
          <w:sz w:val="24"/>
          <w:szCs w:val="24"/>
        </w:rPr>
        <w:tab/>
        <w:t xml:space="preserve">A statement of allegations shall contain the names, addresses and telephone numbers of individuals who </w:t>
      </w:r>
      <w:proofErr w:type="gramStart"/>
      <w:r w:rsidRPr="00D71A9D">
        <w:rPr>
          <w:w w:val="100"/>
          <w:sz w:val="24"/>
          <w:szCs w:val="24"/>
        </w:rPr>
        <w:t>can be contacted</w:t>
      </w:r>
      <w:proofErr w:type="gramEnd"/>
      <w:r w:rsidRPr="00D71A9D">
        <w:rPr>
          <w:w w:val="100"/>
          <w:sz w:val="24"/>
          <w:szCs w:val="24"/>
        </w:rPr>
        <w:t xml:space="preserve"> to provide information regarding the allegations contained in the statement. The list of individuals shall also include a brief summary of the substance and extent of each individual’s knowledge regarding the allegations contained in the statement.</w:t>
      </w:r>
    </w:p>
    <w:p w14:paraId="62195C7E" w14:textId="3B0069C8" w:rsidR="00890AA0" w:rsidRPr="00D71A9D" w:rsidRDefault="00890AA0" w:rsidP="009E7ADA">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E.</w:t>
      </w:r>
      <w:r w:rsidRPr="00D71A9D">
        <w:rPr>
          <w:w w:val="100"/>
          <w:sz w:val="24"/>
          <w:szCs w:val="24"/>
        </w:rPr>
        <w:tab/>
        <w:t xml:space="preserve">The alleging party may attach written or other evidence to a statement of allegations at the time that the statement </w:t>
      </w:r>
      <w:proofErr w:type="gramStart"/>
      <w:r w:rsidRPr="00D71A9D">
        <w:rPr>
          <w:w w:val="100"/>
          <w:sz w:val="24"/>
          <w:szCs w:val="24"/>
        </w:rPr>
        <w:t>is filed</w:t>
      </w:r>
      <w:proofErr w:type="gramEnd"/>
      <w:r w:rsidRPr="00D71A9D">
        <w:rPr>
          <w:w w:val="100"/>
          <w:sz w:val="24"/>
          <w:szCs w:val="24"/>
        </w:rPr>
        <w:t xml:space="preserve"> with the </w:t>
      </w:r>
      <w:r w:rsidR="007C3454" w:rsidRPr="00D71A9D">
        <w:rPr>
          <w:strike/>
          <w:color w:val="FF0000"/>
          <w:w w:val="100"/>
          <w:sz w:val="24"/>
          <w:szCs w:val="24"/>
        </w:rPr>
        <w:t>Department</w:t>
      </w:r>
      <w:r w:rsidR="007C3454" w:rsidRPr="00D71A9D">
        <w:rPr>
          <w:color w:val="FF0000"/>
          <w:w w:val="100"/>
          <w:sz w:val="24"/>
          <w:szCs w:val="24"/>
        </w:rPr>
        <w:t xml:space="preserve"> </w:t>
      </w:r>
      <w:r w:rsidR="007C3454" w:rsidRPr="00D71A9D">
        <w:rPr>
          <w:color w:val="0000FF"/>
          <w:w w:val="100"/>
          <w:sz w:val="24"/>
          <w:szCs w:val="24"/>
          <w:u w:val="single"/>
        </w:rPr>
        <w:t>Board</w:t>
      </w:r>
      <w:r w:rsidRPr="00D71A9D">
        <w:rPr>
          <w:w w:val="100"/>
          <w:sz w:val="24"/>
          <w:szCs w:val="24"/>
        </w:rPr>
        <w:t>.</w:t>
      </w:r>
    </w:p>
    <w:p w14:paraId="01FE3AE0" w14:textId="77777777" w:rsidR="00890AA0" w:rsidRPr="00D71A9D" w:rsidRDefault="00890AA0" w:rsidP="009E7ADA">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F.</w:t>
      </w:r>
      <w:r w:rsidRPr="00D71A9D">
        <w:rPr>
          <w:b/>
          <w:bCs/>
          <w:w w:val="100"/>
          <w:sz w:val="24"/>
          <w:szCs w:val="24"/>
        </w:rPr>
        <w:tab/>
      </w:r>
      <w:r w:rsidRPr="00D71A9D">
        <w:rPr>
          <w:w w:val="100"/>
          <w:sz w:val="24"/>
          <w:szCs w:val="24"/>
        </w:rPr>
        <w:t xml:space="preserve">A statement of allegations </w:t>
      </w:r>
      <w:proofErr w:type="gramStart"/>
      <w:r w:rsidRPr="00D71A9D">
        <w:rPr>
          <w:w w:val="100"/>
          <w:sz w:val="24"/>
          <w:szCs w:val="24"/>
        </w:rPr>
        <w:t>may be returned</w:t>
      </w:r>
      <w:proofErr w:type="gramEnd"/>
      <w:r w:rsidRPr="00D71A9D">
        <w:rPr>
          <w:w w:val="100"/>
          <w:sz w:val="24"/>
          <w:szCs w:val="24"/>
        </w:rPr>
        <w:t xml:space="preserve"> to the alleging party if the statement is not complete or not legible.</w:t>
      </w:r>
    </w:p>
    <w:p w14:paraId="11254279" w14:textId="6CA5CBF5" w:rsidR="00890AA0" w:rsidRPr="00D71A9D" w:rsidRDefault="00890AA0" w:rsidP="009E7ADA">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G.</w:t>
      </w:r>
      <w:r w:rsidRPr="00D71A9D">
        <w:rPr>
          <w:b/>
          <w:bCs/>
          <w:w w:val="100"/>
          <w:sz w:val="24"/>
          <w:szCs w:val="24"/>
        </w:rPr>
        <w:tab/>
      </w:r>
      <w:r w:rsidRPr="00D71A9D">
        <w:rPr>
          <w:w w:val="100"/>
          <w:sz w:val="24"/>
          <w:szCs w:val="24"/>
        </w:rPr>
        <w:t xml:space="preserve">The </w:t>
      </w:r>
      <w:r w:rsidR="007D7FDC" w:rsidRPr="00D71A9D">
        <w:rPr>
          <w:strike/>
          <w:color w:val="FF0000"/>
          <w:w w:val="100"/>
          <w:sz w:val="24"/>
          <w:szCs w:val="24"/>
        </w:rPr>
        <w:t>Department</w:t>
      </w:r>
      <w:r w:rsidR="007D7FDC" w:rsidRPr="00D71A9D">
        <w:rPr>
          <w:color w:val="FF0000"/>
          <w:w w:val="100"/>
          <w:sz w:val="24"/>
          <w:szCs w:val="24"/>
        </w:rPr>
        <w:t xml:space="preserve"> </w:t>
      </w:r>
      <w:r w:rsidR="007D7FDC" w:rsidRPr="00D71A9D">
        <w:rPr>
          <w:color w:val="0000FF"/>
          <w:w w:val="100"/>
          <w:sz w:val="24"/>
          <w:szCs w:val="24"/>
          <w:u w:val="single"/>
        </w:rPr>
        <w:t>Board</w:t>
      </w:r>
      <w:r w:rsidR="007D7FDC" w:rsidRPr="00D71A9D">
        <w:rPr>
          <w:w w:val="100"/>
          <w:sz w:val="24"/>
          <w:szCs w:val="24"/>
        </w:rPr>
        <w:t xml:space="preserve"> </w:t>
      </w:r>
      <w:r w:rsidRPr="00D71A9D">
        <w:rPr>
          <w:w w:val="100"/>
          <w:sz w:val="24"/>
          <w:szCs w:val="24"/>
        </w:rPr>
        <w:t>shall conduct an investigation of all statements of allegations filed pursuant to this Article.</w:t>
      </w:r>
    </w:p>
    <w:p w14:paraId="5D73DE0B" w14:textId="77777777" w:rsidR="00890AA0" w:rsidRPr="00D71A9D" w:rsidRDefault="00890AA0" w:rsidP="00B56401">
      <w:pPr>
        <w:pStyle w:val="section2"/>
        <w:tabs>
          <w:tab w:val="clear" w:pos="1080"/>
          <w:tab w:val="clear" w:pos="1440"/>
        </w:tabs>
        <w:rPr>
          <w:w w:val="100"/>
          <w:sz w:val="24"/>
          <w:szCs w:val="24"/>
        </w:rPr>
      </w:pPr>
      <w:r w:rsidRPr="00D71A9D">
        <w:rPr>
          <w:w w:val="100"/>
          <w:sz w:val="24"/>
          <w:szCs w:val="24"/>
        </w:rPr>
        <w:t>R7-2-1303.</w:t>
      </w:r>
      <w:r w:rsidRPr="00D71A9D">
        <w:rPr>
          <w:w w:val="100"/>
          <w:sz w:val="24"/>
          <w:szCs w:val="24"/>
        </w:rPr>
        <w:tab/>
        <w:t>Complaint</w:t>
      </w:r>
    </w:p>
    <w:p w14:paraId="411A44C8" w14:textId="550A1D36" w:rsidR="00890AA0" w:rsidRPr="00D71A9D" w:rsidRDefault="00890AA0" w:rsidP="002B096F">
      <w:pPr>
        <w:pStyle w:val="level1"/>
        <w:tabs>
          <w:tab w:val="clear" w:pos="360"/>
        </w:tabs>
        <w:rPr>
          <w:color w:val="0000FF"/>
          <w:w w:val="100"/>
          <w:sz w:val="24"/>
          <w:szCs w:val="24"/>
          <w:u w:val="single"/>
        </w:rPr>
      </w:pPr>
      <w:proofErr w:type="gramStart"/>
      <w:r w:rsidRPr="00D71A9D">
        <w:rPr>
          <w:b/>
          <w:bCs/>
          <w:w w:val="100"/>
          <w:sz w:val="24"/>
          <w:szCs w:val="24"/>
        </w:rPr>
        <w:t>A.</w:t>
      </w:r>
      <w:r w:rsidRPr="00D71A9D">
        <w:rPr>
          <w:w w:val="100"/>
          <w:sz w:val="24"/>
          <w:szCs w:val="24"/>
        </w:rPr>
        <w:tab/>
        <w:t xml:space="preserve">Upon completion of an investigation resulting from a statement of allegations, the Board may file a complaint against a certificated </w:t>
      </w:r>
      <w:r w:rsidR="00452959" w:rsidRPr="00D71A9D">
        <w:rPr>
          <w:color w:val="0000FF"/>
          <w:w w:val="100"/>
          <w:sz w:val="24"/>
          <w:szCs w:val="24"/>
          <w:u w:val="single"/>
        </w:rPr>
        <w:t xml:space="preserve">or </w:t>
      </w:r>
      <w:proofErr w:type="spellStart"/>
      <w:r w:rsidR="00452959" w:rsidRPr="00D71A9D">
        <w:rPr>
          <w:color w:val="0000FF"/>
          <w:w w:val="100"/>
          <w:sz w:val="24"/>
          <w:szCs w:val="24"/>
          <w:u w:val="single"/>
        </w:rPr>
        <w:t>noncertificated</w:t>
      </w:r>
      <w:proofErr w:type="spellEnd"/>
      <w:r w:rsidR="00452959" w:rsidRPr="00D71A9D">
        <w:rPr>
          <w:color w:val="0000FF"/>
          <w:w w:val="100"/>
          <w:sz w:val="24"/>
          <w:szCs w:val="24"/>
          <w:u w:val="single"/>
        </w:rPr>
        <w:t xml:space="preserve"> </w:t>
      </w:r>
      <w:r w:rsidRPr="00D71A9D">
        <w:rPr>
          <w:w w:val="100"/>
          <w:sz w:val="24"/>
          <w:szCs w:val="24"/>
        </w:rPr>
        <w:t>individual</w:t>
      </w:r>
      <w:r w:rsidR="002145AA" w:rsidRPr="00D71A9D">
        <w:rPr>
          <w:color w:val="0000FF"/>
          <w:w w:val="100"/>
          <w:sz w:val="24"/>
          <w:szCs w:val="24"/>
          <w:u w:val="single"/>
        </w:rPr>
        <w:t>,</w:t>
      </w:r>
      <w:r w:rsidRPr="00D71A9D">
        <w:rPr>
          <w:w w:val="100"/>
          <w:sz w:val="24"/>
          <w:szCs w:val="24"/>
        </w:rPr>
        <w:t xml:space="preserve"> </w:t>
      </w:r>
      <w:r w:rsidRPr="00D71A9D">
        <w:rPr>
          <w:strike/>
          <w:color w:val="FF0000"/>
          <w:w w:val="100"/>
          <w:sz w:val="24"/>
          <w:szCs w:val="24"/>
        </w:rPr>
        <w:t>or</w:t>
      </w:r>
      <w:r w:rsidRPr="00D71A9D">
        <w:rPr>
          <w:w w:val="100"/>
          <w:sz w:val="24"/>
          <w:szCs w:val="24"/>
        </w:rPr>
        <w:t xml:space="preserve"> may issue or deny certification to an applicant</w:t>
      </w:r>
      <w:r w:rsidR="002145AA" w:rsidRPr="00D71A9D">
        <w:rPr>
          <w:color w:val="0000FF"/>
          <w:w w:val="100"/>
          <w:sz w:val="24"/>
          <w:szCs w:val="24"/>
          <w:u w:val="single"/>
        </w:rPr>
        <w:t xml:space="preserve">, or may reinstate a </w:t>
      </w:r>
      <w:proofErr w:type="spellStart"/>
      <w:r w:rsidR="002145AA" w:rsidRPr="00D71A9D">
        <w:rPr>
          <w:color w:val="0000FF"/>
          <w:w w:val="100"/>
          <w:sz w:val="24"/>
          <w:szCs w:val="24"/>
          <w:u w:val="single"/>
        </w:rPr>
        <w:t>noncertificated</w:t>
      </w:r>
      <w:proofErr w:type="spellEnd"/>
      <w:r w:rsidR="002145AA" w:rsidRPr="00D71A9D">
        <w:rPr>
          <w:color w:val="0000FF"/>
          <w:w w:val="100"/>
          <w:sz w:val="24"/>
          <w:szCs w:val="24"/>
          <w:u w:val="single"/>
        </w:rPr>
        <w:t xml:space="preserve"> individual’s legal right to work in a public school</w:t>
      </w:r>
      <w:r w:rsidR="002B096F" w:rsidRPr="00D71A9D">
        <w:rPr>
          <w:color w:val="0000FF"/>
          <w:w w:val="100"/>
          <w:sz w:val="24"/>
          <w:szCs w:val="24"/>
          <w:u w:val="single"/>
        </w:rPr>
        <w:t xml:space="preserve"> and matters related to immoral or unprofessional conduct, unfitness to teach, and the discipline of </w:t>
      </w:r>
      <w:proofErr w:type="spellStart"/>
      <w:r w:rsidR="002B096F" w:rsidRPr="00D71A9D">
        <w:rPr>
          <w:color w:val="0000FF"/>
          <w:w w:val="100"/>
          <w:sz w:val="24"/>
          <w:szCs w:val="24"/>
          <w:u w:val="single"/>
        </w:rPr>
        <w:t>noncertificated</w:t>
      </w:r>
      <w:proofErr w:type="spellEnd"/>
      <w:r w:rsidR="002B096F" w:rsidRPr="00D71A9D">
        <w:rPr>
          <w:color w:val="0000FF"/>
          <w:w w:val="100"/>
          <w:sz w:val="24"/>
          <w:szCs w:val="24"/>
          <w:u w:val="single"/>
        </w:rPr>
        <w:t xml:space="preserve"> individuals pursuant to A.R.S. § 15-505.</w:t>
      </w:r>
      <w:proofErr w:type="gramEnd"/>
    </w:p>
    <w:p w14:paraId="27CD7F01" w14:textId="77777777"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B.</w:t>
      </w:r>
      <w:r w:rsidRPr="00D71A9D">
        <w:rPr>
          <w:w w:val="100"/>
          <w:sz w:val="24"/>
          <w:szCs w:val="24"/>
        </w:rPr>
        <w:tab/>
        <w:t xml:space="preserve">The Board may, at its own discretion, investigate any matter and file a complaint against a certificated </w:t>
      </w:r>
      <w:r w:rsidR="00A253D0" w:rsidRPr="00D71A9D">
        <w:rPr>
          <w:color w:val="0000FF"/>
          <w:w w:val="100"/>
          <w:sz w:val="24"/>
          <w:szCs w:val="24"/>
          <w:u w:val="single"/>
        </w:rPr>
        <w:t xml:space="preserve">or </w:t>
      </w:r>
      <w:proofErr w:type="spellStart"/>
      <w:r w:rsidR="00A253D0" w:rsidRPr="00D71A9D">
        <w:rPr>
          <w:color w:val="0000FF"/>
          <w:w w:val="100"/>
          <w:sz w:val="24"/>
          <w:szCs w:val="24"/>
          <w:u w:val="single"/>
        </w:rPr>
        <w:t>noncertificated</w:t>
      </w:r>
      <w:proofErr w:type="spellEnd"/>
      <w:r w:rsidR="00A253D0" w:rsidRPr="00D71A9D">
        <w:rPr>
          <w:color w:val="0000FF"/>
          <w:w w:val="100"/>
          <w:sz w:val="24"/>
          <w:szCs w:val="24"/>
          <w:u w:val="single"/>
        </w:rPr>
        <w:t xml:space="preserve"> </w:t>
      </w:r>
      <w:r w:rsidRPr="00D71A9D">
        <w:rPr>
          <w:w w:val="100"/>
          <w:sz w:val="24"/>
          <w:szCs w:val="24"/>
        </w:rPr>
        <w:t xml:space="preserve">individual upon receiving any information, from any source, indicating immoral or unprofessional conduct has occurred. </w:t>
      </w:r>
    </w:p>
    <w:p w14:paraId="118E14BF" w14:textId="77777777"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C.</w:t>
      </w:r>
      <w:r w:rsidRPr="00D71A9D">
        <w:rPr>
          <w:w w:val="100"/>
          <w:sz w:val="24"/>
          <w:szCs w:val="24"/>
        </w:rPr>
        <w:tab/>
        <w:t xml:space="preserve">A hearing </w:t>
      </w:r>
      <w:proofErr w:type="gramStart"/>
      <w:r w:rsidRPr="00D71A9D">
        <w:rPr>
          <w:w w:val="100"/>
          <w:sz w:val="24"/>
          <w:szCs w:val="24"/>
        </w:rPr>
        <w:t>shall be held</w:t>
      </w:r>
      <w:proofErr w:type="gramEnd"/>
      <w:r w:rsidRPr="00D71A9D">
        <w:rPr>
          <w:w w:val="100"/>
          <w:sz w:val="24"/>
          <w:szCs w:val="24"/>
        </w:rPr>
        <w:t xml:space="preserve"> on a complaint before the PPAC.</w:t>
      </w:r>
    </w:p>
    <w:p w14:paraId="12BE8C87" w14:textId="77777777" w:rsidR="00890AA0" w:rsidRPr="00D71A9D" w:rsidRDefault="00890AA0" w:rsidP="00B56401">
      <w:pPr>
        <w:pStyle w:val="section2"/>
        <w:tabs>
          <w:tab w:val="clear" w:pos="1080"/>
          <w:tab w:val="clear" w:pos="1440"/>
        </w:tabs>
        <w:rPr>
          <w:w w:val="100"/>
          <w:sz w:val="24"/>
          <w:szCs w:val="24"/>
        </w:rPr>
      </w:pPr>
      <w:r w:rsidRPr="00D71A9D">
        <w:rPr>
          <w:w w:val="100"/>
          <w:sz w:val="24"/>
          <w:szCs w:val="24"/>
        </w:rPr>
        <w:t>R7-2-1304.</w:t>
      </w:r>
      <w:r w:rsidRPr="00D71A9D">
        <w:rPr>
          <w:w w:val="100"/>
          <w:sz w:val="24"/>
          <w:szCs w:val="24"/>
        </w:rPr>
        <w:tab/>
        <w:t>Notification; Investigation</w:t>
      </w:r>
    </w:p>
    <w:p w14:paraId="3321BFCE" w14:textId="1C4A5EF9" w:rsidR="00890AA0" w:rsidRPr="00D71A9D" w:rsidRDefault="00890AA0" w:rsidP="00B56401">
      <w:pPr>
        <w:pStyle w:val="opening"/>
        <w:rPr>
          <w:w w:val="100"/>
          <w:sz w:val="24"/>
          <w:szCs w:val="24"/>
        </w:rPr>
      </w:pPr>
      <w:r w:rsidRPr="00D71A9D">
        <w:rPr>
          <w:w w:val="100"/>
          <w:sz w:val="24"/>
          <w:szCs w:val="24"/>
        </w:rPr>
        <w:t xml:space="preserve">The certificated </w:t>
      </w:r>
      <w:r w:rsidR="00973072" w:rsidRPr="00D71A9D">
        <w:rPr>
          <w:color w:val="0000FF"/>
          <w:w w:val="100"/>
          <w:sz w:val="24"/>
          <w:szCs w:val="24"/>
          <w:u w:val="single"/>
        </w:rPr>
        <w:t xml:space="preserve">or </w:t>
      </w:r>
      <w:proofErr w:type="spellStart"/>
      <w:r w:rsidR="00973072" w:rsidRPr="00D71A9D">
        <w:rPr>
          <w:color w:val="0000FF"/>
          <w:w w:val="100"/>
          <w:sz w:val="24"/>
          <w:szCs w:val="24"/>
          <w:u w:val="single"/>
        </w:rPr>
        <w:t>noncertificated</w:t>
      </w:r>
      <w:proofErr w:type="spellEnd"/>
      <w:r w:rsidR="00973072" w:rsidRPr="00D71A9D">
        <w:rPr>
          <w:color w:val="0000FF"/>
          <w:w w:val="100"/>
          <w:sz w:val="24"/>
          <w:szCs w:val="24"/>
          <w:u w:val="single"/>
        </w:rPr>
        <w:t xml:space="preserve"> </w:t>
      </w:r>
      <w:r w:rsidRPr="00D71A9D">
        <w:rPr>
          <w:w w:val="100"/>
          <w:sz w:val="24"/>
          <w:szCs w:val="24"/>
        </w:rPr>
        <w:t xml:space="preserve">individual shall have 20 days from service by U.S. mail </w:t>
      </w:r>
      <w:r w:rsidR="002207ED" w:rsidRPr="00D71A9D">
        <w:rPr>
          <w:color w:val="0000FF"/>
          <w:w w:val="100"/>
          <w:sz w:val="24"/>
          <w:szCs w:val="24"/>
          <w:u w:val="single"/>
        </w:rPr>
        <w:t>and email</w:t>
      </w:r>
      <w:r w:rsidR="002207ED" w:rsidRPr="00D71A9D">
        <w:rPr>
          <w:w w:val="100"/>
          <w:sz w:val="24"/>
          <w:szCs w:val="24"/>
          <w:u w:val="single"/>
        </w:rPr>
        <w:t xml:space="preserve"> </w:t>
      </w:r>
      <w:r w:rsidRPr="00D71A9D">
        <w:rPr>
          <w:w w:val="100"/>
          <w:sz w:val="24"/>
          <w:szCs w:val="24"/>
        </w:rPr>
        <w:t xml:space="preserve">of the notice of investigation to file a written response with the </w:t>
      </w:r>
      <w:r w:rsidR="000A019A" w:rsidRPr="00D71A9D">
        <w:rPr>
          <w:strike/>
          <w:color w:val="FF0000"/>
          <w:w w:val="100"/>
          <w:sz w:val="24"/>
          <w:szCs w:val="24"/>
        </w:rPr>
        <w:t>Department</w:t>
      </w:r>
      <w:r w:rsidR="000A019A" w:rsidRPr="00D71A9D">
        <w:rPr>
          <w:color w:val="FF0000"/>
          <w:w w:val="100"/>
          <w:sz w:val="24"/>
          <w:szCs w:val="24"/>
        </w:rPr>
        <w:t xml:space="preserve"> </w:t>
      </w:r>
      <w:r w:rsidR="000A019A" w:rsidRPr="00D71A9D">
        <w:rPr>
          <w:color w:val="0000FF"/>
          <w:w w:val="100"/>
          <w:sz w:val="24"/>
          <w:szCs w:val="24"/>
          <w:u w:val="single"/>
        </w:rPr>
        <w:t>Board</w:t>
      </w:r>
      <w:r w:rsidRPr="00D71A9D">
        <w:rPr>
          <w:w w:val="100"/>
          <w:sz w:val="24"/>
          <w:szCs w:val="24"/>
        </w:rPr>
        <w:t>.</w:t>
      </w:r>
    </w:p>
    <w:p w14:paraId="30C8147C" w14:textId="77777777" w:rsidR="00890AA0" w:rsidRPr="00D71A9D" w:rsidRDefault="00890AA0" w:rsidP="00B56401">
      <w:pPr>
        <w:pStyle w:val="section2"/>
        <w:tabs>
          <w:tab w:val="clear" w:pos="1080"/>
          <w:tab w:val="clear" w:pos="1440"/>
        </w:tabs>
        <w:rPr>
          <w:w w:val="100"/>
          <w:sz w:val="24"/>
          <w:szCs w:val="24"/>
        </w:rPr>
      </w:pPr>
      <w:r w:rsidRPr="00D71A9D">
        <w:rPr>
          <w:w w:val="100"/>
          <w:sz w:val="24"/>
          <w:szCs w:val="24"/>
        </w:rPr>
        <w:t>R7-2-1305.</w:t>
      </w:r>
      <w:r w:rsidRPr="00D71A9D">
        <w:rPr>
          <w:w w:val="100"/>
          <w:sz w:val="24"/>
          <w:szCs w:val="24"/>
        </w:rPr>
        <w:tab/>
        <w:t>Investigation</w:t>
      </w:r>
    </w:p>
    <w:p w14:paraId="06C699F0" w14:textId="77777777" w:rsidR="00890AA0" w:rsidRPr="00D71A9D" w:rsidRDefault="00890AA0" w:rsidP="00B56401">
      <w:pPr>
        <w:pStyle w:val="level1"/>
        <w:tabs>
          <w:tab w:val="left" w:pos="1530"/>
        </w:tabs>
        <w:rPr>
          <w:w w:val="100"/>
          <w:sz w:val="24"/>
          <w:szCs w:val="24"/>
        </w:rPr>
      </w:pPr>
      <w:r w:rsidRPr="00D71A9D">
        <w:rPr>
          <w:b/>
          <w:bCs/>
          <w:w w:val="100"/>
          <w:sz w:val="24"/>
          <w:szCs w:val="24"/>
        </w:rPr>
        <w:t>A.</w:t>
      </w:r>
      <w:r w:rsidRPr="00D71A9D">
        <w:rPr>
          <w:w w:val="100"/>
          <w:sz w:val="24"/>
          <w:szCs w:val="24"/>
        </w:rPr>
        <w:tab/>
        <w:t xml:space="preserve">Applicants shall certify on forms that </w:t>
      </w:r>
      <w:proofErr w:type="gramStart"/>
      <w:r w:rsidRPr="00D71A9D">
        <w:rPr>
          <w:w w:val="100"/>
          <w:sz w:val="24"/>
          <w:szCs w:val="24"/>
        </w:rPr>
        <w:t>are provided</w:t>
      </w:r>
      <w:proofErr w:type="gramEnd"/>
      <w:r w:rsidRPr="00D71A9D">
        <w:rPr>
          <w:w w:val="100"/>
          <w:sz w:val="24"/>
          <w:szCs w:val="24"/>
        </w:rPr>
        <w:t xml:space="preserve"> by the Department whether the applicant:</w:t>
      </w:r>
    </w:p>
    <w:p w14:paraId="0C0C4B35"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w:t>
      </w:r>
      <w:r w:rsidRPr="00D71A9D">
        <w:rPr>
          <w:w w:val="100"/>
          <w:sz w:val="24"/>
          <w:szCs w:val="24"/>
        </w:rPr>
        <w:tab/>
        <w:t>Has ever received any disciplinary action, including revocation, suspension or reprimand, involving any professional certification or license</w:t>
      </w:r>
      <w:proofErr w:type="gramStart"/>
      <w:r w:rsidRPr="00D71A9D">
        <w:rPr>
          <w:w w:val="100"/>
          <w:sz w:val="24"/>
          <w:szCs w:val="24"/>
        </w:rPr>
        <w:t>;</w:t>
      </w:r>
      <w:proofErr w:type="gramEnd"/>
    </w:p>
    <w:p w14:paraId="4EADDA83" w14:textId="77777777" w:rsidR="00890AA0" w:rsidRPr="00D71A9D" w:rsidRDefault="00890AA0" w:rsidP="00890AA0">
      <w:pPr>
        <w:pStyle w:val="level2"/>
        <w:rPr>
          <w:w w:val="100"/>
          <w:sz w:val="24"/>
          <w:szCs w:val="24"/>
        </w:rPr>
      </w:pPr>
      <w:r w:rsidRPr="00D71A9D">
        <w:rPr>
          <w:w w:val="100"/>
          <w:sz w:val="24"/>
          <w:szCs w:val="24"/>
        </w:rPr>
        <w:t>2.</w:t>
      </w:r>
      <w:r w:rsidRPr="00D71A9D">
        <w:rPr>
          <w:w w:val="100"/>
          <w:sz w:val="24"/>
          <w:szCs w:val="24"/>
        </w:rPr>
        <w:tab/>
      </w:r>
      <w:proofErr w:type="gramStart"/>
      <w:r w:rsidRPr="00D71A9D">
        <w:rPr>
          <w:w w:val="100"/>
          <w:sz w:val="24"/>
          <w:szCs w:val="24"/>
        </w:rPr>
        <w:t>Is</w:t>
      </w:r>
      <w:proofErr w:type="gramEnd"/>
      <w:r w:rsidRPr="00D71A9D">
        <w:rPr>
          <w:w w:val="100"/>
          <w:sz w:val="24"/>
          <w:szCs w:val="24"/>
        </w:rPr>
        <w:t xml:space="preserve"> currently under investigation or has ever been the subject of any investigation by the Department of Child Safety or a similar department in this state or another jurisdiction;</w:t>
      </w:r>
    </w:p>
    <w:p w14:paraId="7EA4BE82" w14:textId="77777777" w:rsidR="00890AA0" w:rsidRPr="00D71A9D" w:rsidRDefault="00890AA0" w:rsidP="00890AA0">
      <w:pPr>
        <w:pStyle w:val="level2"/>
        <w:rPr>
          <w:w w:val="100"/>
          <w:sz w:val="24"/>
          <w:szCs w:val="24"/>
        </w:rPr>
      </w:pPr>
      <w:proofErr w:type="gramStart"/>
      <w:r w:rsidRPr="00D71A9D">
        <w:rPr>
          <w:w w:val="100"/>
          <w:sz w:val="24"/>
          <w:szCs w:val="24"/>
        </w:rPr>
        <w:t>3.</w:t>
      </w:r>
      <w:r w:rsidRPr="00D71A9D">
        <w:rPr>
          <w:w w:val="100"/>
          <w:sz w:val="24"/>
          <w:szCs w:val="24"/>
        </w:rPr>
        <w:tab/>
        <w:t>Has ever been convicted</w:t>
      </w:r>
      <w:proofErr w:type="gramEnd"/>
      <w:r w:rsidRPr="00D71A9D">
        <w:rPr>
          <w:w w:val="100"/>
          <w:sz w:val="24"/>
          <w:szCs w:val="24"/>
        </w:rPr>
        <w:t xml:space="preserve"> of a felony offense;</w:t>
      </w:r>
    </w:p>
    <w:p w14:paraId="112D8926" w14:textId="77777777" w:rsidR="00890AA0" w:rsidRPr="00D71A9D" w:rsidRDefault="00890AA0" w:rsidP="00890AA0">
      <w:pPr>
        <w:pStyle w:val="level2"/>
        <w:rPr>
          <w:w w:val="100"/>
          <w:sz w:val="24"/>
          <w:szCs w:val="24"/>
        </w:rPr>
      </w:pPr>
      <w:r w:rsidRPr="00D71A9D">
        <w:rPr>
          <w:w w:val="100"/>
          <w:sz w:val="24"/>
          <w:szCs w:val="24"/>
        </w:rPr>
        <w:t>4.</w:t>
      </w:r>
      <w:r w:rsidRPr="00D71A9D">
        <w:rPr>
          <w:w w:val="100"/>
          <w:sz w:val="24"/>
          <w:szCs w:val="24"/>
        </w:rPr>
        <w:tab/>
        <w:t>Has ever been arrested, cited and released, or received a criminal summons for any offense, regardless if eventually convicted of a crime or if a conviction was set aside or expunged; or</w:t>
      </w:r>
    </w:p>
    <w:p w14:paraId="1AF33D77" w14:textId="77777777" w:rsidR="00890AA0" w:rsidRPr="00D71A9D" w:rsidRDefault="00890AA0" w:rsidP="00890AA0">
      <w:pPr>
        <w:pStyle w:val="level2"/>
        <w:rPr>
          <w:w w:val="100"/>
          <w:sz w:val="24"/>
          <w:szCs w:val="24"/>
        </w:rPr>
      </w:pPr>
      <w:r w:rsidRPr="00D71A9D">
        <w:rPr>
          <w:w w:val="100"/>
          <w:sz w:val="24"/>
          <w:szCs w:val="24"/>
        </w:rPr>
        <w:t>5.</w:t>
      </w:r>
      <w:r w:rsidRPr="00D71A9D">
        <w:rPr>
          <w:w w:val="100"/>
          <w:sz w:val="24"/>
          <w:szCs w:val="24"/>
        </w:rPr>
        <w:tab/>
        <w:t>Has ever been arrested, cited and released, or received a criminal summons for any offense involving a child, regardless if eventually convicted of a crime or if a conviction was set aside or expunged.</w:t>
      </w:r>
    </w:p>
    <w:p w14:paraId="0089BCBA" w14:textId="33EC62A5" w:rsidR="00890AA0" w:rsidRPr="00D71A9D" w:rsidRDefault="00890AA0" w:rsidP="009E7ADA">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B.</w:t>
      </w:r>
      <w:r w:rsidRPr="00D71A9D">
        <w:rPr>
          <w:w w:val="100"/>
          <w:sz w:val="24"/>
          <w:szCs w:val="24"/>
        </w:rPr>
        <w:tab/>
        <w:t>Upon receipt of notification that an applicant</w:t>
      </w:r>
      <w:r w:rsidR="00BC424E" w:rsidRPr="00D71A9D">
        <w:rPr>
          <w:color w:val="0000FF"/>
          <w:w w:val="100"/>
          <w:sz w:val="24"/>
          <w:szCs w:val="24"/>
          <w:u w:val="single"/>
        </w:rPr>
        <w:t>,</w:t>
      </w:r>
      <w:r w:rsidRPr="00D71A9D">
        <w:rPr>
          <w:w w:val="100"/>
          <w:sz w:val="24"/>
          <w:szCs w:val="24"/>
        </w:rPr>
        <w:t xml:space="preserve"> </w:t>
      </w:r>
      <w:r w:rsidRPr="00D71A9D">
        <w:rPr>
          <w:strike/>
          <w:color w:val="FF0000"/>
          <w:w w:val="100"/>
          <w:sz w:val="24"/>
          <w:szCs w:val="24"/>
        </w:rPr>
        <w:t>or</w:t>
      </w:r>
      <w:r w:rsidRPr="00D71A9D">
        <w:rPr>
          <w:w w:val="100"/>
          <w:sz w:val="24"/>
          <w:szCs w:val="24"/>
        </w:rPr>
        <w:t xml:space="preserve"> certificated</w:t>
      </w:r>
      <w:r w:rsidR="00BC424E" w:rsidRPr="00D71A9D">
        <w:rPr>
          <w:color w:val="0000FF"/>
          <w:w w:val="100"/>
          <w:sz w:val="24"/>
          <w:szCs w:val="24"/>
          <w:u w:val="single"/>
        </w:rPr>
        <w:t xml:space="preserve">, or </w:t>
      </w:r>
      <w:proofErr w:type="spellStart"/>
      <w:r w:rsidR="00BC424E" w:rsidRPr="00D71A9D">
        <w:rPr>
          <w:color w:val="0000FF"/>
          <w:w w:val="100"/>
          <w:sz w:val="24"/>
          <w:szCs w:val="24"/>
          <w:u w:val="single"/>
        </w:rPr>
        <w:t>noncertificated</w:t>
      </w:r>
      <w:proofErr w:type="spellEnd"/>
      <w:r w:rsidRPr="00D71A9D">
        <w:rPr>
          <w:color w:val="0000FF"/>
          <w:w w:val="100"/>
          <w:sz w:val="24"/>
          <w:szCs w:val="24"/>
        </w:rPr>
        <w:t xml:space="preserve"> </w:t>
      </w:r>
      <w:r w:rsidRPr="00D71A9D">
        <w:rPr>
          <w:w w:val="100"/>
          <w:sz w:val="24"/>
          <w:szCs w:val="24"/>
        </w:rPr>
        <w:t xml:space="preserve">individual has engaged in unprofessional or immoral conduct pursuant to R7-2-1308, conduct that would warrant disciplinary action if the person had been certified at the time that the alleged conduct occurred, or conduct listed in subsection A of this section, the </w:t>
      </w:r>
      <w:r w:rsidR="00326473" w:rsidRPr="00D71A9D">
        <w:rPr>
          <w:strike/>
          <w:color w:val="FF0000"/>
          <w:w w:val="100"/>
          <w:sz w:val="24"/>
          <w:szCs w:val="24"/>
        </w:rPr>
        <w:t>Department</w:t>
      </w:r>
      <w:r w:rsidR="00326473" w:rsidRPr="00D71A9D">
        <w:rPr>
          <w:color w:val="FF0000"/>
          <w:w w:val="100"/>
          <w:sz w:val="24"/>
          <w:szCs w:val="24"/>
        </w:rPr>
        <w:t xml:space="preserve"> </w:t>
      </w:r>
      <w:r w:rsidR="00326473" w:rsidRPr="00D71A9D">
        <w:rPr>
          <w:color w:val="0000FF"/>
          <w:w w:val="100"/>
          <w:sz w:val="24"/>
          <w:szCs w:val="24"/>
          <w:u w:val="single"/>
        </w:rPr>
        <w:t>Board</w:t>
      </w:r>
      <w:r w:rsidR="00326473" w:rsidRPr="00D71A9D">
        <w:rPr>
          <w:w w:val="100"/>
          <w:sz w:val="24"/>
          <w:szCs w:val="24"/>
        </w:rPr>
        <w:t xml:space="preserve"> </w:t>
      </w:r>
      <w:r w:rsidRPr="00D71A9D">
        <w:rPr>
          <w:w w:val="100"/>
          <w:sz w:val="24"/>
          <w:szCs w:val="24"/>
        </w:rPr>
        <w:t>shall initiate an investigation.</w:t>
      </w:r>
    </w:p>
    <w:p w14:paraId="3F19CB6A" w14:textId="77777777" w:rsidR="00890AA0" w:rsidRPr="00D71A9D" w:rsidRDefault="00890AA0" w:rsidP="009E7ADA">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roofErr w:type="gramStart"/>
      <w:r w:rsidRPr="00D71A9D">
        <w:rPr>
          <w:b/>
          <w:bCs/>
          <w:w w:val="100"/>
          <w:sz w:val="24"/>
          <w:szCs w:val="24"/>
        </w:rPr>
        <w:lastRenderedPageBreak/>
        <w:t>C.</w:t>
      </w:r>
      <w:r w:rsidRPr="00D71A9D">
        <w:rPr>
          <w:w w:val="100"/>
          <w:sz w:val="24"/>
          <w:szCs w:val="24"/>
        </w:rPr>
        <w:tab/>
        <w:t>Applicants</w:t>
      </w:r>
      <w:r w:rsidR="00CD3127" w:rsidRPr="00D71A9D">
        <w:rPr>
          <w:color w:val="0000FF"/>
          <w:w w:val="100"/>
          <w:sz w:val="24"/>
          <w:szCs w:val="24"/>
          <w:u w:val="single"/>
        </w:rPr>
        <w:t>,</w:t>
      </w:r>
      <w:r w:rsidRPr="00D71A9D">
        <w:rPr>
          <w:w w:val="100"/>
          <w:sz w:val="24"/>
          <w:szCs w:val="24"/>
        </w:rPr>
        <w:t xml:space="preserve"> </w:t>
      </w:r>
      <w:r w:rsidRPr="00D71A9D">
        <w:rPr>
          <w:strike/>
          <w:color w:val="FF0000"/>
          <w:w w:val="100"/>
          <w:sz w:val="24"/>
          <w:szCs w:val="24"/>
        </w:rPr>
        <w:t>and</w:t>
      </w:r>
      <w:r w:rsidRPr="00D71A9D">
        <w:rPr>
          <w:color w:val="FF0000"/>
          <w:w w:val="100"/>
          <w:sz w:val="24"/>
          <w:szCs w:val="24"/>
        </w:rPr>
        <w:t xml:space="preserve"> </w:t>
      </w:r>
      <w:r w:rsidRPr="00D71A9D">
        <w:rPr>
          <w:w w:val="100"/>
          <w:sz w:val="24"/>
          <w:szCs w:val="24"/>
        </w:rPr>
        <w:t>certificated</w:t>
      </w:r>
      <w:r w:rsidR="00CD3127" w:rsidRPr="00D71A9D">
        <w:rPr>
          <w:color w:val="0000FF"/>
          <w:w w:val="100"/>
          <w:sz w:val="24"/>
          <w:szCs w:val="24"/>
          <w:u w:val="single"/>
        </w:rPr>
        <w:t xml:space="preserve">, and </w:t>
      </w:r>
      <w:proofErr w:type="spellStart"/>
      <w:r w:rsidR="00CD3127" w:rsidRPr="00D71A9D">
        <w:rPr>
          <w:color w:val="0000FF"/>
          <w:w w:val="100"/>
          <w:sz w:val="24"/>
          <w:szCs w:val="24"/>
          <w:u w:val="single"/>
        </w:rPr>
        <w:t>noncertificated</w:t>
      </w:r>
      <w:proofErr w:type="spellEnd"/>
      <w:r w:rsidRPr="00D71A9D">
        <w:rPr>
          <w:color w:val="0000FF"/>
          <w:w w:val="100"/>
          <w:sz w:val="24"/>
          <w:szCs w:val="24"/>
        </w:rPr>
        <w:t xml:space="preserve"> </w:t>
      </w:r>
      <w:r w:rsidRPr="00D71A9D">
        <w:rPr>
          <w:w w:val="100"/>
          <w:sz w:val="24"/>
          <w:szCs w:val="24"/>
        </w:rPr>
        <w:t>individuals who are alleged to have engaged in unprofessional or immoral conduct pursuant to R7-2-1308, conduct that would warrant disciplinary action if the person had been certified at the time that the alleged conduct occurred, or conduct listed in subsection (A) of this section shall provide the Board with copies of court records and law enforcement reports pertaining to the offense.</w:t>
      </w:r>
      <w:proofErr w:type="gramEnd"/>
    </w:p>
    <w:p w14:paraId="5B9D82EA" w14:textId="77777777" w:rsidR="00890AA0" w:rsidRPr="00D71A9D" w:rsidRDefault="00890AA0" w:rsidP="00B56401">
      <w:pPr>
        <w:pStyle w:val="section2"/>
        <w:tabs>
          <w:tab w:val="clear" w:pos="1080"/>
          <w:tab w:val="clear" w:pos="1440"/>
        </w:tabs>
        <w:rPr>
          <w:w w:val="100"/>
          <w:sz w:val="24"/>
          <w:szCs w:val="24"/>
        </w:rPr>
      </w:pPr>
      <w:r w:rsidRPr="00D71A9D">
        <w:rPr>
          <w:w w:val="100"/>
          <w:sz w:val="24"/>
          <w:szCs w:val="24"/>
        </w:rPr>
        <w:t>R7-2-1307.</w:t>
      </w:r>
      <w:r w:rsidRPr="00D71A9D">
        <w:rPr>
          <w:w w:val="100"/>
          <w:sz w:val="24"/>
          <w:szCs w:val="24"/>
        </w:rPr>
        <w:tab/>
        <w:t>Criminal Offenses</w:t>
      </w:r>
    </w:p>
    <w:p w14:paraId="44B43568" w14:textId="77777777"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 xml:space="preserve">A. </w:t>
      </w:r>
      <w:r w:rsidRPr="00D71A9D">
        <w:rPr>
          <w:w w:val="100"/>
          <w:sz w:val="24"/>
          <w:szCs w:val="24"/>
        </w:rPr>
        <w:tab/>
        <w:t>The Board shall</w:t>
      </w:r>
      <w:r w:rsidR="000C4C90" w:rsidRPr="00D71A9D">
        <w:rPr>
          <w:w w:val="100"/>
          <w:sz w:val="24"/>
          <w:szCs w:val="24"/>
        </w:rPr>
        <w:t xml:space="preserve"> </w:t>
      </w:r>
      <w:r w:rsidRPr="00D71A9D">
        <w:rPr>
          <w:w w:val="100"/>
          <w:sz w:val="24"/>
          <w:szCs w:val="24"/>
        </w:rPr>
        <w:t xml:space="preserve">revoke, not issue, or not renew the certification of a person who </w:t>
      </w:r>
      <w:proofErr w:type="gramStart"/>
      <w:r w:rsidRPr="00D71A9D">
        <w:rPr>
          <w:w w:val="100"/>
          <w:sz w:val="24"/>
          <w:szCs w:val="24"/>
        </w:rPr>
        <w:t>has been convicted</w:t>
      </w:r>
      <w:proofErr w:type="gramEnd"/>
      <w:r w:rsidRPr="00D71A9D">
        <w:rPr>
          <w:w w:val="100"/>
          <w:sz w:val="24"/>
          <w:szCs w:val="24"/>
        </w:rPr>
        <w:t xml:space="preserve"> of committing or attempting, soliciting, facilitating or conspiring to commit any of the following criminal offenses in this state or similar offenses in another jurisdiction:</w:t>
      </w:r>
    </w:p>
    <w:p w14:paraId="5071ADEC" w14:textId="77777777"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 xml:space="preserve">1. </w:t>
      </w:r>
      <w:r w:rsidRPr="00D71A9D">
        <w:rPr>
          <w:w w:val="100"/>
          <w:sz w:val="24"/>
          <w:szCs w:val="24"/>
        </w:rPr>
        <w:tab/>
        <w:t>Sexual abuse of a minor;</w:t>
      </w:r>
    </w:p>
    <w:p w14:paraId="342A1A17" w14:textId="77777777"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 xml:space="preserve">2. </w:t>
      </w:r>
      <w:r w:rsidRPr="00D71A9D">
        <w:rPr>
          <w:w w:val="100"/>
          <w:sz w:val="24"/>
          <w:szCs w:val="24"/>
        </w:rPr>
        <w:tab/>
        <w:t>Incest;</w:t>
      </w:r>
    </w:p>
    <w:p w14:paraId="4E37B8A6" w14:textId="77777777"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 xml:space="preserve">3. </w:t>
      </w:r>
      <w:r w:rsidRPr="00D71A9D">
        <w:rPr>
          <w:w w:val="100"/>
          <w:sz w:val="24"/>
          <w:szCs w:val="24"/>
        </w:rPr>
        <w:tab/>
        <w:t>First-degree murder;</w:t>
      </w:r>
    </w:p>
    <w:p w14:paraId="4AB39F68"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 xml:space="preserve">4. </w:t>
      </w:r>
      <w:r w:rsidRPr="00D71A9D">
        <w:rPr>
          <w:w w:val="100"/>
          <w:sz w:val="24"/>
          <w:szCs w:val="24"/>
        </w:rPr>
        <w:tab/>
        <w:t>Second-degree murder;</w:t>
      </w:r>
    </w:p>
    <w:p w14:paraId="67F73038"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 xml:space="preserve">5. </w:t>
      </w:r>
      <w:r w:rsidRPr="00D71A9D">
        <w:rPr>
          <w:w w:val="100"/>
          <w:sz w:val="24"/>
          <w:szCs w:val="24"/>
        </w:rPr>
        <w:tab/>
        <w:t xml:space="preserve">Manslaughter; </w:t>
      </w:r>
    </w:p>
    <w:p w14:paraId="1101D393"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6.</w:t>
      </w:r>
      <w:r w:rsidRPr="00D71A9D">
        <w:rPr>
          <w:w w:val="100"/>
          <w:sz w:val="24"/>
          <w:szCs w:val="24"/>
        </w:rPr>
        <w:tab/>
        <w:t>Sexual assault;</w:t>
      </w:r>
    </w:p>
    <w:p w14:paraId="0E1E7237"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7.</w:t>
      </w:r>
      <w:r w:rsidRPr="00D71A9D">
        <w:rPr>
          <w:w w:val="100"/>
          <w:sz w:val="24"/>
          <w:szCs w:val="24"/>
        </w:rPr>
        <w:tab/>
        <w:t>Sexual exploitation of a minor;</w:t>
      </w:r>
    </w:p>
    <w:p w14:paraId="41106A38"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8.</w:t>
      </w:r>
      <w:r w:rsidRPr="00D71A9D">
        <w:rPr>
          <w:w w:val="100"/>
          <w:sz w:val="24"/>
          <w:szCs w:val="24"/>
        </w:rPr>
        <w:tab/>
        <w:t>Commercial sexual exploitation of a minor;</w:t>
      </w:r>
    </w:p>
    <w:p w14:paraId="2DC7AFB3"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9.</w:t>
      </w:r>
      <w:r w:rsidRPr="00D71A9D">
        <w:rPr>
          <w:w w:val="100"/>
          <w:sz w:val="24"/>
          <w:szCs w:val="24"/>
        </w:rPr>
        <w:tab/>
        <w:t>A dangerous crime against children as defined in A.R.S. § 13-705;</w:t>
      </w:r>
    </w:p>
    <w:p w14:paraId="60AC3932"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10.</w:t>
      </w:r>
      <w:r w:rsidRPr="00D71A9D">
        <w:rPr>
          <w:w w:val="100"/>
          <w:sz w:val="24"/>
          <w:szCs w:val="24"/>
        </w:rPr>
        <w:tab/>
        <w:t>Armed robbery;</w:t>
      </w:r>
    </w:p>
    <w:p w14:paraId="4A1B24D4"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11.</w:t>
      </w:r>
      <w:r w:rsidRPr="00D71A9D">
        <w:rPr>
          <w:w w:val="100"/>
          <w:sz w:val="24"/>
          <w:szCs w:val="24"/>
        </w:rPr>
        <w:tab/>
        <w:t>Aggravated assault;</w:t>
      </w:r>
    </w:p>
    <w:p w14:paraId="0E60C7EA"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12.</w:t>
      </w:r>
      <w:r w:rsidRPr="00D71A9D">
        <w:rPr>
          <w:w w:val="100"/>
          <w:sz w:val="24"/>
          <w:szCs w:val="24"/>
        </w:rPr>
        <w:tab/>
        <w:t>Sexual conduct with a minor;</w:t>
      </w:r>
    </w:p>
    <w:p w14:paraId="31E208E4"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13.</w:t>
      </w:r>
      <w:r w:rsidRPr="00D71A9D">
        <w:rPr>
          <w:w w:val="100"/>
          <w:sz w:val="24"/>
          <w:szCs w:val="24"/>
        </w:rPr>
        <w:tab/>
        <w:t>Molestation of a child;</w:t>
      </w:r>
    </w:p>
    <w:p w14:paraId="477BE519"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14.</w:t>
      </w:r>
      <w:r w:rsidRPr="00D71A9D">
        <w:rPr>
          <w:w w:val="100"/>
          <w:sz w:val="24"/>
          <w:szCs w:val="24"/>
        </w:rPr>
        <w:tab/>
        <w:t>Exploitation of minors involving drug offenses;</w:t>
      </w:r>
    </w:p>
    <w:p w14:paraId="7710DADA"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15.</w:t>
      </w:r>
      <w:r w:rsidRPr="00D71A9D">
        <w:rPr>
          <w:w w:val="100"/>
          <w:sz w:val="24"/>
          <w:szCs w:val="24"/>
        </w:rPr>
        <w:tab/>
        <w:t>Sexual abuse of a vulnerable adult;</w:t>
      </w:r>
    </w:p>
    <w:p w14:paraId="5CA8D72D"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16.</w:t>
      </w:r>
      <w:r w:rsidRPr="00D71A9D">
        <w:rPr>
          <w:w w:val="100"/>
          <w:sz w:val="24"/>
          <w:szCs w:val="24"/>
        </w:rPr>
        <w:tab/>
        <w:t>Sexual exploitation of a vulnerable adult;</w:t>
      </w:r>
    </w:p>
    <w:p w14:paraId="5453CE76"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17.</w:t>
      </w:r>
      <w:r w:rsidRPr="00D71A9D">
        <w:rPr>
          <w:w w:val="100"/>
          <w:sz w:val="24"/>
          <w:szCs w:val="24"/>
        </w:rPr>
        <w:tab/>
        <w:t>Commercial sexual exploitation of a vulnerable adult;</w:t>
      </w:r>
    </w:p>
    <w:p w14:paraId="2E245B09"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18.</w:t>
      </w:r>
      <w:r w:rsidRPr="00D71A9D">
        <w:rPr>
          <w:w w:val="100"/>
          <w:sz w:val="24"/>
          <w:szCs w:val="24"/>
        </w:rPr>
        <w:tab/>
        <w:t>Child sex trafficking as prescribed in A.R.S. § 13-3212;</w:t>
      </w:r>
    </w:p>
    <w:p w14:paraId="43C53DC3"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19.</w:t>
      </w:r>
      <w:r w:rsidRPr="00D71A9D">
        <w:rPr>
          <w:w w:val="100"/>
          <w:sz w:val="24"/>
          <w:szCs w:val="24"/>
        </w:rPr>
        <w:tab/>
        <w:t>Child abuse;</w:t>
      </w:r>
    </w:p>
    <w:p w14:paraId="00DF4559"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20.</w:t>
      </w:r>
      <w:r w:rsidRPr="00D71A9D">
        <w:rPr>
          <w:w w:val="100"/>
          <w:sz w:val="24"/>
          <w:szCs w:val="24"/>
        </w:rPr>
        <w:tab/>
        <w:t>Abuse of a vulnerable adult</w:t>
      </w:r>
      <w:proofErr w:type="gramStart"/>
      <w:r w:rsidRPr="00D71A9D">
        <w:rPr>
          <w:w w:val="100"/>
          <w:sz w:val="24"/>
          <w:szCs w:val="24"/>
        </w:rPr>
        <w:t>;</w:t>
      </w:r>
      <w:proofErr w:type="gramEnd"/>
    </w:p>
    <w:p w14:paraId="10742334"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21.</w:t>
      </w:r>
      <w:r w:rsidRPr="00D71A9D">
        <w:rPr>
          <w:w w:val="100"/>
          <w:sz w:val="24"/>
          <w:szCs w:val="24"/>
        </w:rPr>
        <w:tab/>
        <w:t>Molestation of a vulnerable adult;</w:t>
      </w:r>
    </w:p>
    <w:p w14:paraId="52773A63"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22.</w:t>
      </w:r>
      <w:r w:rsidRPr="00D71A9D">
        <w:rPr>
          <w:w w:val="100"/>
          <w:sz w:val="24"/>
          <w:szCs w:val="24"/>
        </w:rPr>
        <w:tab/>
        <w:t>Taking a child for the purpose of prostitution as prescribed in A.R.S. § 13-3206;</w:t>
      </w:r>
    </w:p>
    <w:p w14:paraId="4307CBA8"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23.</w:t>
      </w:r>
      <w:r w:rsidRPr="00D71A9D">
        <w:rPr>
          <w:w w:val="100"/>
          <w:sz w:val="24"/>
          <w:szCs w:val="24"/>
        </w:rPr>
        <w:tab/>
        <w:t>Neglect or abuse of a vulnerable adult;</w:t>
      </w:r>
    </w:p>
    <w:p w14:paraId="1D1CCC8B"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24.</w:t>
      </w:r>
      <w:r w:rsidRPr="00D71A9D">
        <w:rPr>
          <w:w w:val="100"/>
          <w:sz w:val="24"/>
          <w:szCs w:val="24"/>
        </w:rPr>
        <w:tab/>
        <w:t>Sex trafficking</w:t>
      </w:r>
      <w:proofErr w:type="gramStart"/>
      <w:r w:rsidRPr="00D71A9D">
        <w:rPr>
          <w:w w:val="100"/>
          <w:sz w:val="24"/>
          <w:szCs w:val="24"/>
        </w:rPr>
        <w:t>;</w:t>
      </w:r>
      <w:proofErr w:type="gramEnd"/>
    </w:p>
    <w:p w14:paraId="74DFA22C"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25.</w:t>
      </w:r>
      <w:r w:rsidRPr="00D71A9D">
        <w:rPr>
          <w:w w:val="100"/>
          <w:sz w:val="24"/>
          <w:szCs w:val="24"/>
        </w:rPr>
        <w:tab/>
        <w:t>Sexual abuse;</w:t>
      </w:r>
    </w:p>
    <w:p w14:paraId="425D5C3C"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26.</w:t>
      </w:r>
      <w:r w:rsidRPr="00D71A9D">
        <w:rPr>
          <w:w w:val="100"/>
          <w:sz w:val="24"/>
          <w:szCs w:val="24"/>
        </w:rPr>
        <w:tab/>
        <w:t>Production, publication, sale, possession and presentation of obscene items as prescribed in A.R.S. § 13-3502;</w:t>
      </w:r>
    </w:p>
    <w:p w14:paraId="12A83328"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27.</w:t>
      </w:r>
      <w:r w:rsidRPr="00D71A9D">
        <w:rPr>
          <w:w w:val="100"/>
          <w:sz w:val="24"/>
          <w:szCs w:val="24"/>
        </w:rPr>
        <w:tab/>
        <w:t>Furnishing harmful items to minors as prescribed in A.R.S. § 13-3506;</w:t>
      </w:r>
    </w:p>
    <w:p w14:paraId="59BF3256"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28.</w:t>
      </w:r>
      <w:r w:rsidRPr="00D71A9D">
        <w:rPr>
          <w:w w:val="100"/>
          <w:sz w:val="24"/>
          <w:szCs w:val="24"/>
        </w:rPr>
        <w:tab/>
        <w:t>Furnishing harmful items to minors by internet activity as prescribed in A.R.S. § 13-3506.01;</w:t>
      </w:r>
    </w:p>
    <w:p w14:paraId="16FAFEE9"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29.</w:t>
      </w:r>
      <w:r w:rsidRPr="00D71A9D">
        <w:rPr>
          <w:w w:val="100"/>
          <w:sz w:val="24"/>
          <w:szCs w:val="24"/>
        </w:rPr>
        <w:tab/>
        <w:t>Obscene or indecent telephone communications to minors for commercial purposes as prescribed in A.R.S. § 13-3512;</w:t>
      </w:r>
    </w:p>
    <w:p w14:paraId="3611F92D"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30.</w:t>
      </w:r>
      <w:r w:rsidRPr="00D71A9D">
        <w:rPr>
          <w:w w:val="100"/>
          <w:sz w:val="24"/>
          <w:szCs w:val="24"/>
        </w:rPr>
        <w:tab/>
        <w:t>Luring a minor for sexual exploitation</w:t>
      </w:r>
      <w:proofErr w:type="gramStart"/>
      <w:r w:rsidRPr="00D71A9D">
        <w:rPr>
          <w:w w:val="100"/>
          <w:sz w:val="24"/>
          <w:szCs w:val="24"/>
        </w:rPr>
        <w:t>;</w:t>
      </w:r>
      <w:proofErr w:type="gramEnd"/>
    </w:p>
    <w:p w14:paraId="6A910697"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31.</w:t>
      </w:r>
      <w:r w:rsidRPr="00D71A9D">
        <w:rPr>
          <w:w w:val="100"/>
          <w:sz w:val="24"/>
          <w:szCs w:val="24"/>
        </w:rPr>
        <w:tab/>
        <w:t>Enticement of persons for purposes of prostitution;</w:t>
      </w:r>
    </w:p>
    <w:p w14:paraId="58B6C77D"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32.</w:t>
      </w:r>
      <w:r w:rsidRPr="00D71A9D">
        <w:rPr>
          <w:w w:val="100"/>
          <w:sz w:val="24"/>
          <w:szCs w:val="24"/>
        </w:rPr>
        <w:tab/>
        <w:t>Procurement by false pretenses of person for purposes of prostitution;</w:t>
      </w:r>
    </w:p>
    <w:p w14:paraId="770FF12E"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33.</w:t>
      </w:r>
      <w:r w:rsidRPr="00D71A9D">
        <w:rPr>
          <w:w w:val="100"/>
          <w:sz w:val="24"/>
          <w:szCs w:val="24"/>
        </w:rPr>
        <w:tab/>
        <w:t>Procuring or placing persons in a house of prostitution</w:t>
      </w:r>
      <w:proofErr w:type="gramStart"/>
      <w:r w:rsidRPr="00D71A9D">
        <w:rPr>
          <w:w w:val="100"/>
          <w:sz w:val="24"/>
          <w:szCs w:val="24"/>
        </w:rPr>
        <w:t>;</w:t>
      </w:r>
      <w:proofErr w:type="gramEnd"/>
    </w:p>
    <w:p w14:paraId="39A46BB2"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lastRenderedPageBreak/>
        <w:t>34.</w:t>
      </w:r>
      <w:r w:rsidRPr="00D71A9D">
        <w:rPr>
          <w:w w:val="100"/>
          <w:sz w:val="24"/>
          <w:szCs w:val="24"/>
        </w:rPr>
        <w:tab/>
        <w:t>Receiving earnings of a prostitute</w:t>
      </w:r>
      <w:proofErr w:type="gramStart"/>
      <w:r w:rsidRPr="00D71A9D">
        <w:rPr>
          <w:w w:val="100"/>
          <w:sz w:val="24"/>
          <w:szCs w:val="24"/>
        </w:rPr>
        <w:t>;</w:t>
      </w:r>
      <w:proofErr w:type="gramEnd"/>
    </w:p>
    <w:p w14:paraId="73C45A69"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35.</w:t>
      </w:r>
      <w:r w:rsidRPr="00D71A9D">
        <w:rPr>
          <w:w w:val="100"/>
          <w:sz w:val="24"/>
          <w:szCs w:val="24"/>
        </w:rPr>
        <w:tab/>
        <w:t>Causing one’s spouse to become a prostitute</w:t>
      </w:r>
      <w:proofErr w:type="gramStart"/>
      <w:r w:rsidRPr="00D71A9D">
        <w:rPr>
          <w:w w:val="100"/>
          <w:sz w:val="24"/>
          <w:szCs w:val="24"/>
        </w:rPr>
        <w:t>;</w:t>
      </w:r>
      <w:proofErr w:type="gramEnd"/>
    </w:p>
    <w:p w14:paraId="4ECD6AAD"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36.</w:t>
      </w:r>
      <w:r w:rsidRPr="00D71A9D">
        <w:rPr>
          <w:w w:val="100"/>
          <w:sz w:val="24"/>
          <w:szCs w:val="24"/>
        </w:rPr>
        <w:tab/>
        <w:t>Detention of persons in a house of prostitution for debt;</w:t>
      </w:r>
    </w:p>
    <w:p w14:paraId="3982447E"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37.</w:t>
      </w:r>
      <w:r w:rsidRPr="00D71A9D">
        <w:rPr>
          <w:w w:val="100"/>
          <w:sz w:val="24"/>
          <w:szCs w:val="24"/>
        </w:rPr>
        <w:tab/>
        <w:t>Keeping or residing in a house of prostitution or employment in prostitution;</w:t>
      </w:r>
    </w:p>
    <w:p w14:paraId="558A60DA"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38.</w:t>
      </w:r>
      <w:r w:rsidRPr="00D71A9D">
        <w:rPr>
          <w:w w:val="100"/>
          <w:sz w:val="24"/>
          <w:szCs w:val="24"/>
        </w:rPr>
        <w:tab/>
        <w:t>Pandering</w:t>
      </w:r>
      <w:proofErr w:type="gramStart"/>
      <w:r w:rsidRPr="00D71A9D">
        <w:rPr>
          <w:w w:val="100"/>
          <w:sz w:val="24"/>
          <w:szCs w:val="24"/>
        </w:rPr>
        <w:t>;</w:t>
      </w:r>
      <w:proofErr w:type="gramEnd"/>
    </w:p>
    <w:p w14:paraId="38B2652F"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39.</w:t>
      </w:r>
      <w:r w:rsidRPr="00D71A9D">
        <w:rPr>
          <w:w w:val="100"/>
          <w:sz w:val="24"/>
          <w:szCs w:val="24"/>
        </w:rPr>
        <w:tab/>
        <w:t xml:space="preserve">Transporting persons for the purpose of prostitution, polygamy and </w:t>
      </w:r>
      <w:proofErr w:type="spellStart"/>
      <w:r w:rsidRPr="00D71A9D">
        <w:rPr>
          <w:w w:val="100"/>
          <w:sz w:val="24"/>
          <w:szCs w:val="24"/>
        </w:rPr>
        <w:t>concubinage</w:t>
      </w:r>
      <w:proofErr w:type="spellEnd"/>
      <w:proofErr w:type="gramStart"/>
      <w:r w:rsidRPr="00D71A9D">
        <w:rPr>
          <w:w w:val="100"/>
          <w:sz w:val="24"/>
          <w:szCs w:val="24"/>
        </w:rPr>
        <w:t>;</w:t>
      </w:r>
      <w:proofErr w:type="gramEnd"/>
    </w:p>
    <w:p w14:paraId="2EE09BAF"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40.</w:t>
      </w:r>
      <w:r w:rsidRPr="00D71A9D">
        <w:rPr>
          <w:w w:val="100"/>
          <w:sz w:val="24"/>
          <w:szCs w:val="24"/>
        </w:rPr>
        <w:tab/>
        <w:t>Portraying adult as a minor as prescribed in A.R.S. § 13-3555;</w:t>
      </w:r>
    </w:p>
    <w:p w14:paraId="79C159B8"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41.</w:t>
      </w:r>
      <w:r w:rsidRPr="00D71A9D">
        <w:rPr>
          <w:w w:val="100"/>
          <w:sz w:val="24"/>
          <w:szCs w:val="24"/>
        </w:rPr>
        <w:tab/>
        <w:t>Admitting minors to public displays of sexual conduct as prescribed in A.R.S. § 13-3558;</w:t>
      </w:r>
    </w:p>
    <w:p w14:paraId="099BDD2F"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42.</w:t>
      </w:r>
      <w:r w:rsidRPr="00D71A9D">
        <w:rPr>
          <w:w w:val="100"/>
          <w:sz w:val="24"/>
          <w:szCs w:val="24"/>
        </w:rPr>
        <w:tab/>
        <w:t>Unlawful sale or purchase of children;</w:t>
      </w:r>
    </w:p>
    <w:p w14:paraId="3B8118EF"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43.</w:t>
      </w:r>
      <w:r w:rsidRPr="00D71A9D">
        <w:rPr>
          <w:w w:val="100"/>
          <w:sz w:val="24"/>
          <w:szCs w:val="24"/>
        </w:rPr>
        <w:tab/>
        <w:t>Child bigamy; or</w:t>
      </w:r>
    </w:p>
    <w:p w14:paraId="62A65FE4"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44.</w:t>
      </w:r>
      <w:r w:rsidRPr="00D71A9D">
        <w:rPr>
          <w:w w:val="100"/>
          <w:sz w:val="24"/>
          <w:szCs w:val="24"/>
        </w:rPr>
        <w:tab/>
        <w:t>Trafficking of persons for forced labor or services.</w:t>
      </w:r>
    </w:p>
    <w:p w14:paraId="23B98A37" w14:textId="77777777" w:rsidR="00890AA0" w:rsidRPr="00D71A9D" w:rsidRDefault="00890AA0" w:rsidP="009E7ADA">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 xml:space="preserve">B. </w:t>
      </w:r>
      <w:r w:rsidRPr="00D71A9D">
        <w:rPr>
          <w:w w:val="100"/>
          <w:sz w:val="24"/>
          <w:szCs w:val="24"/>
        </w:rPr>
        <w:tab/>
        <w:t xml:space="preserve">Upon notification by the clerk of the court, magistrate or court of competent jurisdiction, the Board </w:t>
      </w:r>
      <w:proofErr w:type="gramStart"/>
      <w:r w:rsidRPr="00D71A9D">
        <w:rPr>
          <w:w w:val="100"/>
          <w:sz w:val="24"/>
          <w:szCs w:val="24"/>
        </w:rPr>
        <w:t>shall immediately and permanently revoke</w:t>
      </w:r>
      <w:proofErr w:type="gramEnd"/>
      <w:r w:rsidRPr="00D71A9D">
        <w:rPr>
          <w:w w:val="100"/>
          <w:sz w:val="24"/>
          <w:szCs w:val="24"/>
        </w:rPr>
        <w:t xml:space="preserve"> the certificate of a person who has been convicted of any of the following offenses:</w:t>
      </w:r>
    </w:p>
    <w:p w14:paraId="1FF83866"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w:t>
      </w:r>
      <w:r w:rsidRPr="00D71A9D">
        <w:rPr>
          <w:w w:val="100"/>
          <w:sz w:val="24"/>
          <w:szCs w:val="24"/>
        </w:rPr>
        <w:tab/>
        <w:t>A dangerous crime against children as defined in A.R.S. § 13-705;</w:t>
      </w:r>
    </w:p>
    <w:p w14:paraId="1098616C"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2.</w:t>
      </w:r>
      <w:r w:rsidRPr="00D71A9D">
        <w:rPr>
          <w:w w:val="100"/>
          <w:sz w:val="24"/>
          <w:szCs w:val="24"/>
        </w:rPr>
        <w:tab/>
        <w:t>Sexual abuse as prescribed in A.R.S. § 13-1404 in which the victim was a minor;</w:t>
      </w:r>
    </w:p>
    <w:p w14:paraId="40DE20D6"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3.</w:t>
      </w:r>
      <w:r w:rsidRPr="00D71A9D">
        <w:rPr>
          <w:w w:val="100"/>
          <w:sz w:val="24"/>
          <w:szCs w:val="24"/>
        </w:rPr>
        <w:tab/>
        <w:t>Sexual assault as prescribed in A.R.S. § 13-1406 in which the victim was a minor;</w:t>
      </w:r>
    </w:p>
    <w:p w14:paraId="249E78DA"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4.</w:t>
      </w:r>
      <w:r w:rsidRPr="00D71A9D">
        <w:rPr>
          <w:w w:val="100"/>
          <w:sz w:val="24"/>
          <w:szCs w:val="24"/>
        </w:rPr>
        <w:tab/>
        <w:t>Sexual conduct with a minor as prescribed A.R.S. § 13-1405;</w:t>
      </w:r>
    </w:p>
    <w:p w14:paraId="6E8F0521"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5.</w:t>
      </w:r>
      <w:r w:rsidRPr="00D71A9D">
        <w:rPr>
          <w:w w:val="100"/>
          <w:sz w:val="24"/>
          <w:szCs w:val="24"/>
        </w:rPr>
        <w:tab/>
        <w:t>A preparatory offense as prescribed in A.R.S. § 13-1001 of any of the offenses prescribed in paragraphs one, two, three or four of this subsection;</w:t>
      </w:r>
    </w:p>
    <w:p w14:paraId="7FC4BD31"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6.</w:t>
      </w:r>
      <w:r w:rsidRPr="00D71A9D">
        <w:rPr>
          <w:w w:val="100"/>
          <w:sz w:val="24"/>
          <w:szCs w:val="24"/>
        </w:rPr>
        <w:tab/>
        <w:t>Any crime that requires the person to register as a sex offender; or</w:t>
      </w:r>
    </w:p>
    <w:p w14:paraId="399B0AE5"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7.</w:t>
      </w:r>
      <w:r w:rsidRPr="00D71A9D">
        <w:rPr>
          <w:w w:val="100"/>
          <w:sz w:val="24"/>
          <w:szCs w:val="24"/>
        </w:rPr>
        <w:tab/>
        <w:t>An act committed in another state or territory that if committed in this state would have been one of the offenses listed in paragraphs one, two, three, or four of this subsection.</w:t>
      </w:r>
    </w:p>
    <w:p w14:paraId="0BFDC40B" w14:textId="77777777" w:rsidR="00890AA0" w:rsidRPr="00D71A9D" w:rsidRDefault="00890AA0" w:rsidP="009E7ADA">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roofErr w:type="gramStart"/>
      <w:r w:rsidRPr="00D71A9D">
        <w:rPr>
          <w:b/>
          <w:bCs/>
          <w:w w:val="100"/>
          <w:sz w:val="24"/>
          <w:szCs w:val="24"/>
        </w:rPr>
        <w:t>C.</w:t>
      </w:r>
      <w:r w:rsidRPr="00D71A9D">
        <w:rPr>
          <w:w w:val="100"/>
          <w:sz w:val="24"/>
          <w:szCs w:val="24"/>
        </w:rPr>
        <w:tab/>
        <w:t>If the Board</w:t>
      </w:r>
      <w:r w:rsidR="00FC6200" w:rsidRPr="00D71A9D">
        <w:rPr>
          <w:w w:val="100"/>
          <w:sz w:val="24"/>
          <w:szCs w:val="24"/>
        </w:rPr>
        <w:t xml:space="preserve"> </w:t>
      </w:r>
      <w:r w:rsidR="00617F66" w:rsidRPr="00D71A9D">
        <w:rPr>
          <w:color w:val="0000FF"/>
          <w:w w:val="100"/>
          <w:sz w:val="24"/>
          <w:szCs w:val="24"/>
          <w:u w:val="single"/>
        </w:rPr>
        <w:t xml:space="preserve">takes disciplinary action against a </w:t>
      </w:r>
      <w:proofErr w:type="spellStart"/>
      <w:r w:rsidR="00617F66" w:rsidRPr="00D71A9D">
        <w:rPr>
          <w:color w:val="0000FF"/>
          <w:w w:val="100"/>
          <w:sz w:val="24"/>
          <w:szCs w:val="24"/>
          <w:u w:val="single"/>
        </w:rPr>
        <w:t>noncertificated</w:t>
      </w:r>
      <w:proofErr w:type="spellEnd"/>
      <w:r w:rsidR="00617F66" w:rsidRPr="00D71A9D">
        <w:rPr>
          <w:color w:val="0000FF"/>
          <w:w w:val="100"/>
          <w:sz w:val="24"/>
          <w:szCs w:val="24"/>
          <w:u w:val="single"/>
        </w:rPr>
        <w:t xml:space="preserve"> individual,</w:t>
      </w:r>
      <w:r w:rsidRPr="00D71A9D">
        <w:rPr>
          <w:w w:val="100"/>
          <w:sz w:val="24"/>
          <w:szCs w:val="24"/>
        </w:rPr>
        <w:t xml:space="preserve"> does not issue, does not renew, or revokes a certificate due to a person’s conviction or admission of an offense listed in subsection (A), but which is not an offense listed in subsection (B), the notice of non-issuance, non-renewal or revocation shall inform the person of that person’s right to request a hearing within 20 days of service of the notice.</w:t>
      </w:r>
      <w:proofErr w:type="gramEnd"/>
    </w:p>
    <w:p w14:paraId="21568D19" w14:textId="77777777" w:rsidR="00093564" w:rsidRPr="00D71A9D" w:rsidRDefault="00093564" w:rsidP="009E7ADA">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bCs/>
          <w:color w:val="0000FF"/>
          <w:w w:val="100"/>
          <w:sz w:val="24"/>
          <w:szCs w:val="24"/>
          <w:u w:val="single"/>
        </w:rPr>
      </w:pPr>
      <w:r w:rsidRPr="00D71A9D">
        <w:rPr>
          <w:b/>
          <w:bCs/>
          <w:color w:val="0000FF"/>
          <w:w w:val="100"/>
          <w:sz w:val="24"/>
          <w:szCs w:val="24"/>
          <w:u w:val="single"/>
        </w:rPr>
        <w:t>D.</w:t>
      </w:r>
      <w:r w:rsidRPr="00D71A9D">
        <w:rPr>
          <w:b/>
          <w:bCs/>
          <w:color w:val="0000FF"/>
          <w:w w:val="100"/>
          <w:sz w:val="24"/>
          <w:szCs w:val="24"/>
          <w:u w:val="single"/>
        </w:rPr>
        <w:tab/>
      </w:r>
      <w:r w:rsidRPr="00D71A9D">
        <w:rPr>
          <w:bCs/>
          <w:color w:val="0000FF"/>
          <w:w w:val="100"/>
          <w:sz w:val="24"/>
          <w:szCs w:val="24"/>
          <w:u w:val="single"/>
        </w:rPr>
        <w:t xml:space="preserve">The Board shall </w:t>
      </w:r>
      <w:r w:rsidR="00135A25" w:rsidRPr="00D71A9D">
        <w:rPr>
          <w:bCs/>
          <w:color w:val="0000FF"/>
          <w:w w:val="100"/>
          <w:sz w:val="24"/>
          <w:szCs w:val="24"/>
          <w:u w:val="single"/>
        </w:rPr>
        <w:t>prohibit from employment at a public school a</w:t>
      </w:r>
      <w:r w:rsidR="00664723" w:rsidRPr="00D71A9D">
        <w:rPr>
          <w:bCs/>
          <w:color w:val="0000FF"/>
          <w:w w:val="100"/>
          <w:sz w:val="24"/>
          <w:szCs w:val="24"/>
          <w:u w:val="single"/>
        </w:rPr>
        <w:t xml:space="preserve"> </w:t>
      </w:r>
      <w:proofErr w:type="spellStart"/>
      <w:r w:rsidR="00664723" w:rsidRPr="00D71A9D">
        <w:rPr>
          <w:bCs/>
          <w:color w:val="0000FF"/>
          <w:w w:val="100"/>
          <w:sz w:val="24"/>
          <w:szCs w:val="24"/>
          <w:u w:val="single"/>
        </w:rPr>
        <w:t>noncertificated</w:t>
      </w:r>
      <w:proofErr w:type="spellEnd"/>
      <w:r w:rsidR="00664723" w:rsidRPr="00D71A9D">
        <w:rPr>
          <w:bCs/>
          <w:color w:val="0000FF"/>
          <w:w w:val="100"/>
          <w:sz w:val="24"/>
          <w:szCs w:val="24"/>
          <w:u w:val="single"/>
        </w:rPr>
        <w:t xml:space="preserve"> individual</w:t>
      </w:r>
      <w:r w:rsidR="00135A25" w:rsidRPr="00D71A9D">
        <w:rPr>
          <w:bCs/>
          <w:color w:val="0000FF"/>
          <w:w w:val="100"/>
          <w:sz w:val="24"/>
          <w:szCs w:val="24"/>
          <w:u w:val="single"/>
        </w:rPr>
        <w:t xml:space="preserve"> who has been convicted of committing or attempting, soliciting, facilitating or conspiring to commit any of the criminal offenses in this state or similar offenses in another jurisdiction listed in subsection </w:t>
      </w:r>
      <w:r w:rsidR="00D8174A" w:rsidRPr="00D71A9D">
        <w:rPr>
          <w:bCs/>
          <w:color w:val="0000FF"/>
          <w:w w:val="100"/>
          <w:sz w:val="24"/>
          <w:szCs w:val="24"/>
          <w:u w:val="single"/>
        </w:rPr>
        <w:t>(</w:t>
      </w:r>
      <w:r w:rsidR="00135A25" w:rsidRPr="00D71A9D">
        <w:rPr>
          <w:bCs/>
          <w:color w:val="0000FF"/>
          <w:w w:val="100"/>
          <w:sz w:val="24"/>
          <w:szCs w:val="24"/>
          <w:u w:val="single"/>
        </w:rPr>
        <w:t>A</w:t>
      </w:r>
      <w:r w:rsidR="00D8174A" w:rsidRPr="00D71A9D">
        <w:rPr>
          <w:bCs/>
          <w:color w:val="0000FF"/>
          <w:w w:val="100"/>
          <w:sz w:val="24"/>
          <w:szCs w:val="24"/>
          <w:u w:val="single"/>
        </w:rPr>
        <w:t>)</w:t>
      </w:r>
      <w:r w:rsidR="00135A25" w:rsidRPr="00D71A9D">
        <w:rPr>
          <w:bCs/>
          <w:color w:val="0000FF"/>
          <w:w w:val="100"/>
          <w:sz w:val="24"/>
          <w:szCs w:val="24"/>
          <w:u w:val="single"/>
        </w:rPr>
        <w:t xml:space="preserve">. </w:t>
      </w:r>
    </w:p>
    <w:p w14:paraId="106FCD47" w14:textId="77777777" w:rsidR="00664723" w:rsidRPr="00D71A9D" w:rsidRDefault="00664723" w:rsidP="009E7ADA">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bCs/>
          <w:color w:val="0000FF"/>
          <w:w w:val="100"/>
          <w:sz w:val="24"/>
          <w:szCs w:val="24"/>
          <w:u w:val="single"/>
        </w:rPr>
      </w:pPr>
      <w:r w:rsidRPr="00D71A9D">
        <w:rPr>
          <w:b/>
          <w:bCs/>
          <w:color w:val="0000FF"/>
          <w:w w:val="100"/>
          <w:sz w:val="24"/>
          <w:szCs w:val="24"/>
          <w:u w:val="single"/>
        </w:rPr>
        <w:t>E.</w:t>
      </w:r>
      <w:r w:rsidRPr="00D71A9D">
        <w:rPr>
          <w:bCs/>
          <w:color w:val="0000FF"/>
          <w:w w:val="100"/>
          <w:sz w:val="24"/>
          <w:szCs w:val="24"/>
          <w:u w:val="single"/>
        </w:rPr>
        <w:tab/>
        <w:t xml:space="preserve">Upon notification by the clerk of the court, magistrate or court of competent jurisdiction, the Board </w:t>
      </w:r>
      <w:proofErr w:type="gramStart"/>
      <w:r w:rsidRPr="00D71A9D">
        <w:rPr>
          <w:bCs/>
          <w:color w:val="0000FF"/>
          <w:w w:val="100"/>
          <w:sz w:val="24"/>
          <w:szCs w:val="24"/>
          <w:u w:val="single"/>
        </w:rPr>
        <w:t>shall immediately and permanently prohibit</w:t>
      </w:r>
      <w:proofErr w:type="gramEnd"/>
      <w:r w:rsidRPr="00D71A9D">
        <w:rPr>
          <w:bCs/>
          <w:color w:val="0000FF"/>
          <w:w w:val="100"/>
          <w:sz w:val="24"/>
          <w:szCs w:val="24"/>
          <w:u w:val="single"/>
        </w:rPr>
        <w:t xml:space="preserve"> a </w:t>
      </w:r>
      <w:proofErr w:type="spellStart"/>
      <w:r w:rsidRPr="00D71A9D">
        <w:rPr>
          <w:bCs/>
          <w:color w:val="0000FF"/>
          <w:w w:val="100"/>
          <w:sz w:val="24"/>
          <w:szCs w:val="24"/>
          <w:u w:val="single"/>
        </w:rPr>
        <w:t>noncertificated</w:t>
      </w:r>
      <w:proofErr w:type="spellEnd"/>
      <w:r w:rsidRPr="00D71A9D">
        <w:rPr>
          <w:bCs/>
          <w:color w:val="0000FF"/>
          <w:w w:val="100"/>
          <w:sz w:val="24"/>
          <w:szCs w:val="24"/>
          <w:u w:val="single"/>
        </w:rPr>
        <w:t xml:space="preserve"> individual</w:t>
      </w:r>
      <w:r w:rsidR="00A07667" w:rsidRPr="00D71A9D">
        <w:rPr>
          <w:bCs/>
          <w:color w:val="0000FF"/>
          <w:w w:val="100"/>
          <w:sz w:val="24"/>
          <w:szCs w:val="24"/>
          <w:u w:val="single"/>
        </w:rPr>
        <w:t xml:space="preserve"> </w:t>
      </w:r>
      <w:r w:rsidR="004E0899" w:rsidRPr="00D71A9D">
        <w:rPr>
          <w:bCs/>
          <w:color w:val="0000FF"/>
          <w:w w:val="100"/>
          <w:sz w:val="24"/>
          <w:szCs w:val="24"/>
          <w:u w:val="single"/>
        </w:rPr>
        <w:t xml:space="preserve">from employment at a public school if the individual </w:t>
      </w:r>
      <w:r w:rsidR="00A07667" w:rsidRPr="00D71A9D">
        <w:rPr>
          <w:bCs/>
          <w:color w:val="0000FF"/>
          <w:w w:val="100"/>
          <w:sz w:val="24"/>
          <w:szCs w:val="24"/>
          <w:u w:val="single"/>
        </w:rPr>
        <w:t xml:space="preserve">has been convicted of any offense listed in subsection </w:t>
      </w:r>
      <w:r w:rsidR="00D8174A" w:rsidRPr="00D71A9D">
        <w:rPr>
          <w:bCs/>
          <w:color w:val="0000FF"/>
          <w:w w:val="100"/>
          <w:sz w:val="24"/>
          <w:szCs w:val="24"/>
          <w:u w:val="single"/>
        </w:rPr>
        <w:t>(</w:t>
      </w:r>
      <w:r w:rsidR="00A07667" w:rsidRPr="00D71A9D">
        <w:rPr>
          <w:bCs/>
          <w:color w:val="0000FF"/>
          <w:w w:val="100"/>
          <w:sz w:val="24"/>
          <w:szCs w:val="24"/>
          <w:u w:val="single"/>
        </w:rPr>
        <w:t>B</w:t>
      </w:r>
      <w:r w:rsidR="00D8174A" w:rsidRPr="00D71A9D">
        <w:rPr>
          <w:bCs/>
          <w:color w:val="0000FF"/>
          <w:w w:val="100"/>
          <w:sz w:val="24"/>
          <w:szCs w:val="24"/>
          <w:u w:val="single"/>
        </w:rPr>
        <w:t>)</w:t>
      </w:r>
      <w:r w:rsidR="00A07667" w:rsidRPr="00D71A9D">
        <w:rPr>
          <w:bCs/>
          <w:color w:val="0000FF"/>
          <w:w w:val="100"/>
          <w:sz w:val="24"/>
          <w:szCs w:val="24"/>
          <w:u w:val="single"/>
        </w:rPr>
        <w:t>.</w:t>
      </w:r>
      <w:r w:rsidRPr="00D71A9D">
        <w:rPr>
          <w:bCs/>
          <w:color w:val="0000FF"/>
          <w:w w:val="100"/>
          <w:sz w:val="24"/>
          <w:szCs w:val="24"/>
          <w:u w:val="single"/>
        </w:rPr>
        <w:t xml:space="preserve"> </w:t>
      </w:r>
    </w:p>
    <w:p w14:paraId="2C22E46D" w14:textId="77777777" w:rsidR="00664723" w:rsidRPr="00D71A9D" w:rsidRDefault="00664723" w:rsidP="009E7ADA">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szCs w:val="24"/>
          <w:u w:val="single"/>
        </w:rPr>
      </w:pPr>
    </w:p>
    <w:p w14:paraId="51A1F5F3" w14:textId="77777777" w:rsidR="00890AA0" w:rsidRPr="00D71A9D" w:rsidRDefault="00890AA0" w:rsidP="00B56401">
      <w:pPr>
        <w:pStyle w:val="section2"/>
        <w:tabs>
          <w:tab w:val="clear" w:pos="1080"/>
          <w:tab w:val="clear" w:pos="1440"/>
        </w:tabs>
        <w:rPr>
          <w:w w:val="100"/>
          <w:sz w:val="24"/>
          <w:szCs w:val="24"/>
        </w:rPr>
      </w:pPr>
      <w:r w:rsidRPr="00D71A9D">
        <w:rPr>
          <w:w w:val="100"/>
          <w:sz w:val="24"/>
          <w:szCs w:val="24"/>
        </w:rPr>
        <w:t>R7-2-1308.</w:t>
      </w:r>
      <w:r w:rsidRPr="00D71A9D">
        <w:rPr>
          <w:w w:val="100"/>
          <w:sz w:val="24"/>
          <w:szCs w:val="24"/>
        </w:rPr>
        <w:tab/>
        <w:t>Unprofessional and Immoral Conduct</w:t>
      </w:r>
    </w:p>
    <w:p w14:paraId="4D6548A3" w14:textId="77777777" w:rsidR="00890AA0" w:rsidRPr="00D71A9D" w:rsidRDefault="00890AA0" w:rsidP="00B5640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A.</w:t>
      </w:r>
      <w:r w:rsidRPr="00D71A9D">
        <w:rPr>
          <w:b/>
          <w:bCs/>
          <w:w w:val="100"/>
          <w:sz w:val="24"/>
          <w:szCs w:val="24"/>
        </w:rPr>
        <w:tab/>
      </w:r>
      <w:proofErr w:type="spellStart"/>
      <w:r w:rsidR="00F2793B" w:rsidRPr="00D71A9D">
        <w:rPr>
          <w:bCs/>
          <w:color w:val="0000FF"/>
          <w:w w:val="100"/>
          <w:sz w:val="24"/>
          <w:szCs w:val="24"/>
          <w:u w:val="single"/>
        </w:rPr>
        <w:t>Noncertificated</w:t>
      </w:r>
      <w:proofErr w:type="spellEnd"/>
      <w:r w:rsidR="00F2793B" w:rsidRPr="00D71A9D">
        <w:rPr>
          <w:bCs/>
          <w:color w:val="0000FF"/>
          <w:w w:val="100"/>
          <w:sz w:val="24"/>
          <w:szCs w:val="24"/>
          <w:u w:val="single"/>
        </w:rPr>
        <w:t xml:space="preserve"> individuals and</w:t>
      </w:r>
      <w:r w:rsidR="00F2793B" w:rsidRPr="00D71A9D">
        <w:rPr>
          <w:bCs/>
          <w:w w:val="100"/>
          <w:sz w:val="24"/>
          <w:szCs w:val="24"/>
        </w:rPr>
        <w:t xml:space="preserve"> i</w:t>
      </w:r>
      <w:r w:rsidRPr="00D71A9D">
        <w:rPr>
          <w:w w:val="100"/>
          <w:sz w:val="24"/>
          <w:szCs w:val="24"/>
        </w:rPr>
        <w:t>ndividuals holding certificates issued by the Board pursuant to R7-2-601 et seq. and individuals applying for certificates issued by the Board pursuant to R7-2-601 et seq. shall:</w:t>
      </w:r>
    </w:p>
    <w:p w14:paraId="41A07B7E" w14:textId="77777777" w:rsidR="00890AA0" w:rsidRPr="00D71A9D" w:rsidRDefault="00890AA0" w:rsidP="00B56401">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w:t>
      </w:r>
      <w:r w:rsidRPr="00D71A9D">
        <w:rPr>
          <w:w w:val="100"/>
          <w:sz w:val="24"/>
          <w:szCs w:val="24"/>
        </w:rPr>
        <w:tab/>
        <w:t>Make reasonable efforts to protect pupils from conditions harmful to learning, health, or safety</w:t>
      </w:r>
      <w:proofErr w:type="gramStart"/>
      <w:r w:rsidRPr="00D71A9D">
        <w:rPr>
          <w:w w:val="100"/>
          <w:sz w:val="24"/>
          <w:szCs w:val="24"/>
        </w:rPr>
        <w:t>;</w:t>
      </w:r>
      <w:proofErr w:type="gramEnd"/>
    </w:p>
    <w:p w14:paraId="44AE684A"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2.</w:t>
      </w:r>
      <w:r w:rsidRPr="00D71A9D">
        <w:rPr>
          <w:w w:val="100"/>
          <w:sz w:val="24"/>
          <w:szCs w:val="24"/>
        </w:rPr>
        <w:tab/>
        <w:t>Account for all funds collected from pupils, parents, or school personnel</w:t>
      </w:r>
      <w:proofErr w:type="gramStart"/>
      <w:r w:rsidRPr="00D71A9D">
        <w:rPr>
          <w:w w:val="100"/>
          <w:sz w:val="24"/>
          <w:szCs w:val="24"/>
        </w:rPr>
        <w:t>;</w:t>
      </w:r>
      <w:proofErr w:type="gramEnd"/>
    </w:p>
    <w:p w14:paraId="71E3BEB7"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lastRenderedPageBreak/>
        <w:t>3.</w:t>
      </w:r>
      <w:r w:rsidRPr="00D71A9D">
        <w:rPr>
          <w:w w:val="100"/>
          <w:sz w:val="24"/>
          <w:szCs w:val="24"/>
        </w:rPr>
        <w:tab/>
        <w:t>Adhere to provisions of the Uniform System of Financial Records related to use of school property, resources, or equipment; and</w:t>
      </w:r>
    </w:p>
    <w:p w14:paraId="49185888"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4.</w:t>
      </w:r>
      <w:r w:rsidRPr="00D71A9D">
        <w:rPr>
          <w:w w:val="100"/>
          <w:sz w:val="24"/>
          <w:szCs w:val="24"/>
        </w:rPr>
        <w:tab/>
        <w:t>Abide by copyright restrictions, security, or administration procedures for a test or assessment.</w:t>
      </w:r>
    </w:p>
    <w:p w14:paraId="46094288" w14:textId="77777777" w:rsidR="00890AA0" w:rsidRPr="00D71A9D" w:rsidRDefault="00890AA0" w:rsidP="009E7ADA">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B.</w:t>
      </w:r>
      <w:r w:rsidRPr="00D71A9D">
        <w:rPr>
          <w:w w:val="100"/>
          <w:sz w:val="24"/>
          <w:szCs w:val="24"/>
        </w:rPr>
        <w:tab/>
      </w:r>
      <w:proofErr w:type="spellStart"/>
      <w:r w:rsidR="006754E2" w:rsidRPr="00D71A9D">
        <w:rPr>
          <w:color w:val="0000FF"/>
          <w:w w:val="100"/>
          <w:sz w:val="24"/>
          <w:szCs w:val="24"/>
          <w:u w:val="single"/>
        </w:rPr>
        <w:t>Noncertificated</w:t>
      </w:r>
      <w:proofErr w:type="spellEnd"/>
      <w:r w:rsidR="006754E2" w:rsidRPr="00D71A9D">
        <w:rPr>
          <w:color w:val="0000FF"/>
          <w:w w:val="100"/>
          <w:sz w:val="24"/>
          <w:szCs w:val="24"/>
          <w:u w:val="single"/>
        </w:rPr>
        <w:t xml:space="preserve"> individuals and</w:t>
      </w:r>
      <w:r w:rsidR="006754E2" w:rsidRPr="00D71A9D">
        <w:rPr>
          <w:color w:val="auto"/>
          <w:w w:val="100"/>
          <w:sz w:val="24"/>
          <w:szCs w:val="24"/>
        </w:rPr>
        <w:t xml:space="preserve"> i</w:t>
      </w:r>
      <w:r w:rsidRPr="00D71A9D">
        <w:rPr>
          <w:w w:val="100"/>
          <w:sz w:val="24"/>
          <w:szCs w:val="24"/>
        </w:rPr>
        <w:t>ndividuals holding certificates issued by the Board pursuant to R7-2-601 et seq. and individuals applying for certificates issued by the Board pursuant to R7-2-601 et seq. shall not:</w:t>
      </w:r>
    </w:p>
    <w:p w14:paraId="6C4A2F2C"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w:t>
      </w:r>
      <w:r w:rsidRPr="00D71A9D">
        <w:rPr>
          <w:w w:val="100"/>
          <w:sz w:val="24"/>
          <w:szCs w:val="24"/>
        </w:rPr>
        <w:tab/>
        <w:t xml:space="preserve">Discriminate against or harass any pupil or school employee </w:t>
      </w:r>
      <w:proofErr w:type="gramStart"/>
      <w:r w:rsidRPr="00D71A9D">
        <w:rPr>
          <w:w w:val="100"/>
          <w:sz w:val="24"/>
          <w:szCs w:val="24"/>
        </w:rPr>
        <w:t>on the basis of</w:t>
      </w:r>
      <w:proofErr w:type="gramEnd"/>
      <w:r w:rsidRPr="00D71A9D">
        <w:rPr>
          <w:w w:val="100"/>
          <w:sz w:val="24"/>
          <w:szCs w:val="24"/>
        </w:rPr>
        <w:t xml:space="preserve"> race, national origin, religion, sex, including sexual orientation, disability, color or age;</w:t>
      </w:r>
    </w:p>
    <w:p w14:paraId="7500AE08"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2.</w:t>
      </w:r>
      <w:r w:rsidRPr="00D71A9D">
        <w:rPr>
          <w:w w:val="100"/>
          <w:sz w:val="24"/>
          <w:szCs w:val="24"/>
        </w:rPr>
        <w:tab/>
        <w:t>Deliberately suppress or distort information or facts relevant to a pupil’s academic progress</w:t>
      </w:r>
      <w:proofErr w:type="gramStart"/>
      <w:r w:rsidRPr="00D71A9D">
        <w:rPr>
          <w:w w:val="100"/>
          <w:sz w:val="24"/>
          <w:szCs w:val="24"/>
        </w:rPr>
        <w:t>;</w:t>
      </w:r>
      <w:proofErr w:type="gramEnd"/>
    </w:p>
    <w:p w14:paraId="36215D45"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3.</w:t>
      </w:r>
      <w:r w:rsidRPr="00D71A9D">
        <w:rPr>
          <w:w w:val="100"/>
          <w:sz w:val="24"/>
          <w:szCs w:val="24"/>
        </w:rPr>
        <w:tab/>
        <w:t>Misrepresent or falsify pupil, classroom, school, or district-level data from the administration of a test or assessment</w:t>
      </w:r>
      <w:proofErr w:type="gramStart"/>
      <w:r w:rsidRPr="00D71A9D">
        <w:rPr>
          <w:w w:val="100"/>
          <w:sz w:val="24"/>
          <w:szCs w:val="24"/>
        </w:rPr>
        <w:t>;</w:t>
      </w:r>
      <w:proofErr w:type="gramEnd"/>
    </w:p>
    <w:p w14:paraId="3903FD5A"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4.</w:t>
      </w:r>
      <w:r w:rsidRPr="00D71A9D">
        <w:rPr>
          <w:w w:val="100"/>
          <w:sz w:val="24"/>
          <w:szCs w:val="24"/>
        </w:rPr>
        <w:tab/>
        <w:t>Engage in a pattern of conduct for the sole purpose or with the sole intent of embarrassing or disparaging a pupil</w:t>
      </w:r>
      <w:proofErr w:type="gramStart"/>
      <w:r w:rsidRPr="00D71A9D">
        <w:rPr>
          <w:w w:val="100"/>
          <w:sz w:val="24"/>
          <w:szCs w:val="24"/>
        </w:rPr>
        <w:t>;</w:t>
      </w:r>
      <w:proofErr w:type="gramEnd"/>
    </w:p>
    <w:p w14:paraId="691B4500"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5.</w:t>
      </w:r>
      <w:r w:rsidRPr="00D71A9D">
        <w:rPr>
          <w:w w:val="100"/>
          <w:sz w:val="24"/>
          <w:szCs w:val="24"/>
        </w:rPr>
        <w:tab/>
        <w:t>Use professional position or relationships with pupils, parents, or colleagues for improper personal gain or advantage</w:t>
      </w:r>
      <w:proofErr w:type="gramStart"/>
      <w:r w:rsidRPr="00D71A9D">
        <w:rPr>
          <w:w w:val="100"/>
          <w:sz w:val="24"/>
          <w:szCs w:val="24"/>
        </w:rPr>
        <w:t>;</w:t>
      </w:r>
      <w:proofErr w:type="gramEnd"/>
    </w:p>
    <w:p w14:paraId="56331300"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6.</w:t>
      </w:r>
      <w:r w:rsidRPr="00D71A9D">
        <w:rPr>
          <w:w w:val="100"/>
          <w:sz w:val="24"/>
          <w:szCs w:val="24"/>
        </w:rPr>
        <w:tab/>
        <w:t>Falsify or misrepresent documents, records, or facts related to professional qualifications or educational history or character</w:t>
      </w:r>
      <w:proofErr w:type="gramStart"/>
      <w:r w:rsidRPr="00D71A9D">
        <w:rPr>
          <w:w w:val="100"/>
          <w:sz w:val="24"/>
          <w:szCs w:val="24"/>
        </w:rPr>
        <w:t>;</w:t>
      </w:r>
      <w:proofErr w:type="gramEnd"/>
    </w:p>
    <w:p w14:paraId="006CC676"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7.</w:t>
      </w:r>
      <w:r w:rsidRPr="00D71A9D">
        <w:rPr>
          <w:w w:val="100"/>
          <w:sz w:val="24"/>
          <w:szCs w:val="24"/>
        </w:rPr>
        <w:tab/>
        <w:t>Assist in the professional certification or employment of a person the certificate holder knows to be unqualified to hold a position</w:t>
      </w:r>
      <w:proofErr w:type="gramStart"/>
      <w:r w:rsidRPr="00D71A9D">
        <w:rPr>
          <w:w w:val="100"/>
          <w:sz w:val="24"/>
          <w:szCs w:val="24"/>
        </w:rPr>
        <w:t>;</w:t>
      </w:r>
      <w:proofErr w:type="gramEnd"/>
    </w:p>
    <w:p w14:paraId="68066013"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8.</w:t>
      </w:r>
      <w:r w:rsidRPr="00D71A9D">
        <w:rPr>
          <w:w w:val="100"/>
          <w:sz w:val="24"/>
          <w:szCs w:val="24"/>
        </w:rPr>
        <w:tab/>
        <w:t>Accept gratuities or gifts that influence judgment in the exercise of professional duties</w:t>
      </w:r>
      <w:proofErr w:type="gramStart"/>
      <w:r w:rsidRPr="00D71A9D">
        <w:rPr>
          <w:w w:val="100"/>
          <w:sz w:val="24"/>
          <w:szCs w:val="24"/>
        </w:rPr>
        <w:t>;</w:t>
      </w:r>
      <w:proofErr w:type="gramEnd"/>
    </w:p>
    <w:p w14:paraId="57A0B67B"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9.</w:t>
      </w:r>
      <w:r w:rsidRPr="00D71A9D">
        <w:rPr>
          <w:w w:val="100"/>
          <w:sz w:val="24"/>
          <w:szCs w:val="24"/>
        </w:rPr>
        <w:tab/>
        <w:t>Possess, consume, or be under the influence of alcohol on school premises or at school-sponsored activities</w:t>
      </w:r>
      <w:proofErr w:type="gramStart"/>
      <w:r w:rsidRPr="00D71A9D">
        <w:rPr>
          <w:w w:val="100"/>
          <w:sz w:val="24"/>
          <w:szCs w:val="24"/>
        </w:rPr>
        <w:t>;</w:t>
      </w:r>
      <w:proofErr w:type="gramEnd"/>
    </w:p>
    <w:p w14:paraId="4B858278"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10.</w:t>
      </w:r>
      <w:r w:rsidRPr="00D71A9D">
        <w:rPr>
          <w:w w:val="100"/>
          <w:sz w:val="24"/>
          <w:szCs w:val="24"/>
        </w:rPr>
        <w:tab/>
        <w:t>Illegally possess, use, or be under the influence of marijuana, dangerous drugs, or narcotic drugs, as each is defined in A.R.S. § 13-3401;</w:t>
      </w:r>
    </w:p>
    <w:p w14:paraId="5BEB241D"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11.</w:t>
      </w:r>
      <w:r w:rsidRPr="00D71A9D">
        <w:rPr>
          <w:w w:val="100"/>
          <w:sz w:val="24"/>
          <w:szCs w:val="24"/>
        </w:rPr>
        <w:tab/>
        <w:t>Make any sexual advance towards a pupil or child, either verbal, written, or physical</w:t>
      </w:r>
      <w:proofErr w:type="gramStart"/>
      <w:r w:rsidRPr="00D71A9D">
        <w:rPr>
          <w:w w:val="100"/>
          <w:sz w:val="24"/>
          <w:szCs w:val="24"/>
        </w:rPr>
        <w:t>;</w:t>
      </w:r>
      <w:proofErr w:type="gramEnd"/>
    </w:p>
    <w:p w14:paraId="66D5434D"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12.</w:t>
      </w:r>
      <w:r w:rsidRPr="00D71A9D">
        <w:rPr>
          <w:w w:val="100"/>
          <w:sz w:val="24"/>
          <w:szCs w:val="24"/>
        </w:rPr>
        <w:tab/>
        <w:t>Engage in sexual activity, a romantic relationship, or dating of a pupil or child</w:t>
      </w:r>
      <w:proofErr w:type="gramStart"/>
      <w:r w:rsidRPr="00D71A9D">
        <w:rPr>
          <w:w w:val="100"/>
          <w:sz w:val="24"/>
          <w:szCs w:val="24"/>
        </w:rPr>
        <w:t>;</w:t>
      </w:r>
      <w:proofErr w:type="gramEnd"/>
    </w:p>
    <w:p w14:paraId="1E83C7DA"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13.</w:t>
      </w:r>
      <w:r w:rsidRPr="00D71A9D">
        <w:rPr>
          <w:w w:val="100"/>
          <w:sz w:val="24"/>
          <w:szCs w:val="24"/>
        </w:rPr>
        <w:tab/>
        <w:t>Submit fraudulent requests for reimbursement of expenses or for pay</w:t>
      </w:r>
      <w:proofErr w:type="gramStart"/>
      <w:r w:rsidRPr="00D71A9D">
        <w:rPr>
          <w:w w:val="100"/>
          <w:sz w:val="24"/>
          <w:szCs w:val="24"/>
        </w:rPr>
        <w:t>;</w:t>
      </w:r>
      <w:proofErr w:type="gramEnd"/>
    </w:p>
    <w:p w14:paraId="4096B8BB"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14.</w:t>
      </w:r>
      <w:r w:rsidRPr="00D71A9D">
        <w:rPr>
          <w:w w:val="100"/>
          <w:sz w:val="24"/>
          <w:szCs w:val="24"/>
        </w:rPr>
        <w:tab/>
        <w:t>Use school equipment to access pornographic, obscene, or illegal materials; or</w:t>
      </w:r>
    </w:p>
    <w:p w14:paraId="7139C329"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15.</w:t>
      </w:r>
      <w:r w:rsidRPr="00D71A9D">
        <w:rPr>
          <w:w w:val="100"/>
          <w:sz w:val="24"/>
          <w:szCs w:val="24"/>
        </w:rPr>
        <w:tab/>
        <w:t xml:space="preserve">Engage in </w:t>
      </w:r>
      <w:proofErr w:type="gramStart"/>
      <w:r w:rsidRPr="00D71A9D">
        <w:rPr>
          <w:w w:val="100"/>
          <w:sz w:val="24"/>
          <w:szCs w:val="24"/>
        </w:rPr>
        <w:t>conduct which</w:t>
      </w:r>
      <w:proofErr w:type="gramEnd"/>
      <w:r w:rsidRPr="00D71A9D">
        <w:rPr>
          <w:w w:val="100"/>
          <w:sz w:val="24"/>
          <w:szCs w:val="24"/>
        </w:rPr>
        <w:t xml:space="preserve"> would discredit the teaching profession.</w:t>
      </w:r>
    </w:p>
    <w:p w14:paraId="5000E4F1" w14:textId="77777777" w:rsidR="00890AA0" w:rsidRPr="00D71A9D" w:rsidRDefault="00890AA0" w:rsidP="009E7ADA">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C.</w:t>
      </w:r>
      <w:r w:rsidRPr="00D71A9D">
        <w:rPr>
          <w:b/>
          <w:bCs/>
          <w:w w:val="100"/>
          <w:sz w:val="24"/>
          <w:szCs w:val="24"/>
        </w:rPr>
        <w:tab/>
      </w:r>
      <w:r w:rsidRPr="00D71A9D">
        <w:rPr>
          <w:w w:val="100"/>
          <w:sz w:val="24"/>
          <w:szCs w:val="24"/>
        </w:rPr>
        <w:t xml:space="preserve">Individuals found to have engaged in unprofessional or immoral conduct shall be subject to, and </w:t>
      </w:r>
      <w:proofErr w:type="gramStart"/>
      <w:r w:rsidRPr="00D71A9D">
        <w:rPr>
          <w:w w:val="100"/>
          <w:sz w:val="24"/>
          <w:szCs w:val="24"/>
        </w:rPr>
        <w:t>may be disciplined</w:t>
      </w:r>
      <w:proofErr w:type="gramEnd"/>
      <w:r w:rsidRPr="00D71A9D">
        <w:rPr>
          <w:w w:val="100"/>
          <w:sz w:val="24"/>
          <w:szCs w:val="24"/>
        </w:rPr>
        <w:t xml:space="preserve"> by, the Board.</w:t>
      </w:r>
    </w:p>
    <w:p w14:paraId="4D5BE4DD" w14:textId="77777777" w:rsidR="00890AA0" w:rsidRPr="00D71A9D" w:rsidRDefault="00890AA0" w:rsidP="009E7ADA">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D.</w:t>
      </w:r>
      <w:r w:rsidRPr="00D71A9D">
        <w:rPr>
          <w:b/>
          <w:bCs/>
          <w:w w:val="100"/>
          <w:sz w:val="24"/>
          <w:szCs w:val="24"/>
        </w:rPr>
        <w:tab/>
      </w:r>
      <w:r w:rsidRPr="00D71A9D">
        <w:rPr>
          <w:w w:val="100"/>
          <w:sz w:val="24"/>
          <w:szCs w:val="24"/>
        </w:rPr>
        <w:t>Procedures for making allegations, complaints, and investigation of unprofessional or immoral conduct shall be as set forth in this Article.</w:t>
      </w:r>
    </w:p>
    <w:p w14:paraId="5967E107" w14:textId="77777777" w:rsidR="00890AA0" w:rsidRPr="00D71A9D" w:rsidRDefault="00890AA0" w:rsidP="009E7ADA">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E.</w:t>
      </w:r>
      <w:r w:rsidRPr="00D71A9D">
        <w:rPr>
          <w:b/>
          <w:bCs/>
          <w:w w:val="100"/>
          <w:sz w:val="24"/>
          <w:szCs w:val="24"/>
        </w:rPr>
        <w:tab/>
      </w:r>
      <w:r w:rsidRPr="00D71A9D">
        <w:rPr>
          <w:w w:val="100"/>
          <w:sz w:val="24"/>
          <w:szCs w:val="24"/>
        </w:rPr>
        <w:t>Application forms and certificates shall include the rules and statutes related to unprofessional and immoral conduct, including resignation from a contracted position without authorization and duties to report as required by law.</w:t>
      </w:r>
    </w:p>
    <w:p w14:paraId="0130B538" w14:textId="77777777" w:rsidR="00890AA0" w:rsidRPr="00D71A9D" w:rsidRDefault="00890AA0" w:rsidP="009E7ADA">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b/>
          <w:bCs/>
          <w:w w:val="100"/>
          <w:sz w:val="24"/>
          <w:szCs w:val="24"/>
        </w:rPr>
        <w:t>F.</w:t>
      </w:r>
      <w:r w:rsidRPr="00D71A9D">
        <w:rPr>
          <w:b/>
          <w:bCs/>
          <w:w w:val="100"/>
          <w:sz w:val="24"/>
          <w:szCs w:val="24"/>
        </w:rPr>
        <w:tab/>
      </w:r>
      <w:r w:rsidRPr="00D71A9D">
        <w:rPr>
          <w:w w:val="100"/>
          <w:sz w:val="24"/>
          <w:szCs w:val="24"/>
        </w:rPr>
        <w:t xml:space="preserve">Individuals applying for certificates issued by the Board pursuant to R7-2-601 </w:t>
      </w:r>
      <w:proofErr w:type="gramStart"/>
      <w:r w:rsidRPr="00D71A9D">
        <w:rPr>
          <w:w w:val="100"/>
          <w:sz w:val="24"/>
          <w:szCs w:val="24"/>
        </w:rPr>
        <w:t>et</w:t>
      </w:r>
      <w:proofErr w:type="gramEnd"/>
      <w:r w:rsidRPr="00D71A9D">
        <w:rPr>
          <w:w w:val="100"/>
          <w:sz w:val="24"/>
          <w:szCs w:val="24"/>
        </w:rPr>
        <w:t xml:space="preserve"> </w:t>
      </w:r>
      <w:proofErr w:type="spellStart"/>
      <w:r w:rsidRPr="00D71A9D">
        <w:rPr>
          <w:w w:val="100"/>
          <w:sz w:val="24"/>
          <w:szCs w:val="24"/>
        </w:rPr>
        <w:t>seq</w:t>
      </w:r>
      <w:proofErr w:type="spellEnd"/>
      <w:r w:rsidRPr="00D71A9D">
        <w:rPr>
          <w:w w:val="100"/>
          <w:sz w:val="24"/>
          <w:szCs w:val="24"/>
        </w:rPr>
        <w:t xml:space="preserve"> shall certify:</w:t>
      </w:r>
    </w:p>
    <w:p w14:paraId="44A4D97E" w14:textId="77777777" w:rsidR="00890AA0" w:rsidRPr="00D71A9D" w:rsidRDefault="00890AA0" w:rsidP="009E7AD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1.</w:t>
      </w:r>
      <w:r w:rsidRPr="00D71A9D">
        <w:rPr>
          <w:w w:val="100"/>
          <w:sz w:val="24"/>
          <w:szCs w:val="24"/>
        </w:rPr>
        <w:tab/>
        <w:t>That they have read and understood the rules and statutes related to unprofessional and immoral conduct, including resignation from a contracted position without authorization and duties to report as required by law; and</w:t>
      </w:r>
    </w:p>
    <w:p w14:paraId="2E7D983D" w14:textId="63B7FE9E" w:rsidR="00890AA0" w:rsidRPr="009C4A30" w:rsidRDefault="00890AA0" w:rsidP="009C4A3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D71A9D">
        <w:rPr>
          <w:w w:val="100"/>
          <w:sz w:val="24"/>
          <w:szCs w:val="24"/>
        </w:rPr>
        <w:t>2.</w:t>
      </w:r>
      <w:r w:rsidRPr="00D71A9D">
        <w:rPr>
          <w:w w:val="100"/>
          <w:sz w:val="24"/>
          <w:szCs w:val="24"/>
        </w:rPr>
        <w:tab/>
        <w:t xml:space="preserve">Whether they </w:t>
      </w:r>
      <w:proofErr w:type="gramStart"/>
      <w:r w:rsidRPr="00D71A9D">
        <w:rPr>
          <w:w w:val="100"/>
          <w:sz w:val="24"/>
          <w:szCs w:val="24"/>
        </w:rPr>
        <w:t>have been disciplined</w:t>
      </w:r>
      <w:proofErr w:type="gramEnd"/>
      <w:r w:rsidRPr="00D71A9D">
        <w:rPr>
          <w:w w:val="100"/>
          <w:sz w:val="24"/>
          <w:szCs w:val="24"/>
        </w:rPr>
        <w:t xml:space="preserve"> or are under investigation in another state for engaging in conduct that is immoral or unprofessional.</w:t>
      </w:r>
      <w:r w:rsidRPr="0031144A">
        <w:rPr>
          <w:w w:val="100"/>
          <w:sz w:val="24"/>
          <w:szCs w:val="24"/>
        </w:rPr>
        <w:t xml:space="preserve"> </w:t>
      </w:r>
    </w:p>
    <w:sectPr w:rsidR="00890AA0" w:rsidRPr="009C4A30" w:rsidSect="00342283">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D24F0" w14:textId="77777777" w:rsidR="002F1A93" w:rsidRDefault="002F1A93" w:rsidP="002477E8">
      <w:pPr>
        <w:spacing w:after="0" w:line="240" w:lineRule="auto"/>
      </w:pPr>
      <w:r>
        <w:separator/>
      </w:r>
    </w:p>
  </w:endnote>
  <w:endnote w:type="continuationSeparator" w:id="0">
    <w:p w14:paraId="5E9EC28A" w14:textId="77777777" w:rsidR="002F1A93" w:rsidRDefault="002F1A93" w:rsidP="0024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73570"/>
      <w:docPartObj>
        <w:docPartGallery w:val="Page Numbers (Bottom of Page)"/>
        <w:docPartUnique/>
      </w:docPartObj>
    </w:sdtPr>
    <w:sdtEndPr>
      <w:rPr>
        <w:noProof/>
      </w:rPr>
    </w:sdtEndPr>
    <w:sdtContent>
      <w:p w14:paraId="5F6C4F43" w14:textId="03446795" w:rsidR="00906851" w:rsidRDefault="00906851">
        <w:pPr>
          <w:pStyle w:val="Footer"/>
          <w:jc w:val="center"/>
        </w:pPr>
        <w:r>
          <w:fldChar w:fldCharType="begin"/>
        </w:r>
        <w:r>
          <w:instrText xml:space="preserve"> PAGE   \* MERGEFORMAT </w:instrText>
        </w:r>
        <w:r>
          <w:fldChar w:fldCharType="separate"/>
        </w:r>
        <w:r w:rsidR="00D35705">
          <w:rPr>
            <w:noProof/>
          </w:rPr>
          <w:t>1</w:t>
        </w:r>
        <w:r>
          <w:rPr>
            <w:noProof/>
          </w:rPr>
          <w:fldChar w:fldCharType="end"/>
        </w:r>
      </w:p>
    </w:sdtContent>
  </w:sdt>
  <w:p w14:paraId="290530AC" w14:textId="77777777" w:rsidR="00906851" w:rsidRDefault="00906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0A40E" w14:textId="77777777" w:rsidR="002F1A93" w:rsidRDefault="002F1A93" w:rsidP="002477E8">
      <w:pPr>
        <w:spacing w:after="0" w:line="240" w:lineRule="auto"/>
      </w:pPr>
      <w:r>
        <w:separator/>
      </w:r>
    </w:p>
  </w:footnote>
  <w:footnote w:type="continuationSeparator" w:id="0">
    <w:p w14:paraId="1CC16D6A" w14:textId="77777777" w:rsidR="002F1A93" w:rsidRDefault="002F1A93" w:rsidP="00247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6CF8F" w14:textId="5C037351" w:rsidR="002477E8" w:rsidRDefault="002F1A93">
    <w:pPr>
      <w:pStyle w:val="Header"/>
    </w:pPr>
    <w:sdt>
      <w:sdtPr>
        <w:id w:val="1263650265"/>
        <w:docPartObj>
          <w:docPartGallery w:val="Watermarks"/>
          <w:docPartUnique/>
        </w:docPartObj>
      </w:sdtPr>
      <w:sdtEndPr/>
      <w:sdtContent>
        <w:r>
          <w:rPr>
            <w:noProof/>
          </w:rPr>
          <w:pict w14:anchorId="55AC8A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5180B">
      <w:t>Opened</w:t>
    </w:r>
    <w:r w:rsidR="002477E8">
      <w:t xml:space="preserve"> May 24, 2021 Meeting</w:t>
    </w:r>
  </w:p>
  <w:p w14:paraId="0B6BDD85" w14:textId="09C9EB11" w:rsidR="009C4A30" w:rsidRDefault="00FB6578">
    <w:pPr>
      <w:pStyle w:val="Header"/>
    </w:pPr>
    <w:r>
      <w:t>Updated</w:t>
    </w:r>
    <w:r w:rsidR="009C4A30" w:rsidRPr="00FB6578">
      <w:t xml:space="preserve"> June 28, 2021 Meeting</w:t>
    </w:r>
  </w:p>
  <w:p w14:paraId="609D04E5" w14:textId="7CD01A35" w:rsidR="00FB6578" w:rsidRDefault="003B6335">
    <w:pPr>
      <w:pStyle w:val="Header"/>
    </w:pPr>
    <w:r>
      <w:t>Updated</w:t>
    </w:r>
    <w:r w:rsidR="00FB6578">
      <w:t xml:space="preserve"> August 27 Meeting </w:t>
    </w:r>
  </w:p>
  <w:p w14:paraId="568A56DA" w14:textId="62BD6A37" w:rsidR="00956C0E" w:rsidRDefault="00B85019">
    <w:pPr>
      <w:pStyle w:val="Header"/>
    </w:pPr>
    <w:r>
      <w:t xml:space="preserve">Adopted </w:t>
    </w:r>
    <w:r w:rsidR="00956C0E">
      <w:t>September 27,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40"/>
    <w:rsid w:val="000009BE"/>
    <w:rsid w:val="00011B02"/>
    <w:rsid w:val="00017FA6"/>
    <w:rsid w:val="00021516"/>
    <w:rsid w:val="000251B0"/>
    <w:rsid w:val="0005180B"/>
    <w:rsid w:val="00071FB6"/>
    <w:rsid w:val="00072EBE"/>
    <w:rsid w:val="00080E2F"/>
    <w:rsid w:val="00093564"/>
    <w:rsid w:val="000A019A"/>
    <w:rsid w:val="000A1EA4"/>
    <w:rsid w:val="000A233D"/>
    <w:rsid w:val="000A346F"/>
    <w:rsid w:val="000A45F5"/>
    <w:rsid w:val="000B4756"/>
    <w:rsid w:val="000B5B26"/>
    <w:rsid w:val="000C45B0"/>
    <w:rsid w:val="000C4C90"/>
    <w:rsid w:val="000D3D9E"/>
    <w:rsid w:val="000D7026"/>
    <w:rsid w:val="000F3502"/>
    <w:rsid w:val="000F6D7C"/>
    <w:rsid w:val="00112B10"/>
    <w:rsid w:val="0012460E"/>
    <w:rsid w:val="001301FC"/>
    <w:rsid w:val="00135A25"/>
    <w:rsid w:val="00140232"/>
    <w:rsid w:val="00157DB3"/>
    <w:rsid w:val="0016320E"/>
    <w:rsid w:val="0017625C"/>
    <w:rsid w:val="00180120"/>
    <w:rsid w:val="00190A25"/>
    <w:rsid w:val="0019420F"/>
    <w:rsid w:val="001B2000"/>
    <w:rsid w:val="001E5322"/>
    <w:rsid w:val="001E65A0"/>
    <w:rsid w:val="001F3792"/>
    <w:rsid w:val="001F7D0F"/>
    <w:rsid w:val="00213BCA"/>
    <w:rsid w:val="002145AA"/>
    <w:rsid w:val="00214CC3"/>
    <w:rsid w:val="002207ED"/>
    <w:rsid w:val="0023287F"/>
    <w:rsid w:val="00241238"/>
    <w:rsid w:val="0024412D"/>
    <w:rsid w:val="00246718"/>
    <w:rsid w:val="002477E8"/>
    <w:rsid w:val="00255F5D"/>
    <w:rsid w:val="002561AF"/>
    <w:rsid w:val="00277F8A"/>
    <w:rsid w:val="002814FF"/>
    <w:rsid w:val="0028463E"/>
    <w:rsid w:val="0029378C"/>
    <w:rsid w:val="002A1690"/>
    <w:rsid w:val="002A1875"/>
    <w:rsid w:val="002B096F"/>
    <w:rsid w:val="002C06D3"/>
    <w:rsid w:val="002C205A"/>
    <w:rsid w:val="002C2CB2"/>
    <w:rsid w:val="002C4863"/>
    <w:rsid w:val="002C7986"/>
    <w:rsid w:val="002D283F"/>
    <w:rsid w:val="002F1A93"/>
    <w:rsid w:val="002F5554"/>
    <w:rsid w:val="0031144A"/>
    <w:rsid w:val="00315C2E"/>
    <w:rsid w:val="0032306D"/>
    <w:rsid w:val="00326473"/>
    <w:rsid w:val="0033075A"/>
    <w:rsid w:val="00330774"/>
    <w:rsid w:val="003375BE"/>
    <w:rsid w:val="0034125A"/>
    <w:rsid w:val="00342283"/>
    <w:rsid w:val="00382371"/>
    <w:rsid w:val="003929D1"/>
    <w:rsid w:val="00396869"/>
    <w:rsid w:val="003A450D"/>
    <w:rsid w:val="003B46A9"/>
    <w:rsid w:val="003B6335"/>
    <w:rsid w:val="003C0B8E"/>
    <w:rsid w:val="003E074B"/>
    <w:rsid w:val="003E7171"/>
    <w:rsid w:val="00417D24"/>
    <w:rsid w:val="00421678"/>
    <w:rsid w:val="00447C6C"/>
    <w:rsid w:val="00452959"/>
    <w:rsid w:val="00456966"/>
    <w:rsid w:val="0046685B"/>
    <w:rsid w:val="004762FC"/>
    <w:rsid w:val="00487F4D"/>
    <w:rsid w:val="00492168"/>
    <w:rsid w:val="004A27B8"/>
    <w:rsid w:val="004A75C9"/>
    <w:rsid w:val="004B673A"/>
    <w:rsid w:val="004D57E8"/>
    <w:rsid w:val="004D5AC8"/>
    <w:rsid w:val="004E0899"/>
    <w:rsid w:val="004E4987"/>
    <w:rsid w:val="004E5672"/>
    <w:rsid w:val="004F4F7B"/>
    <w:rsid w:val="00503498"/>
    <w:rsid w:val="00517A6F"/>
    <w:rsid w:val="005222DD"/>
    <w:rsid w:val="00522FA3"/>
    <w:rsid w:val="00524BD8"/>
    <w:rsid w:val="00534939"/>
    <w:rsid w:val="00550E19"/>
    <w:rsid w:val="00551B7F"/>
    <w:rsid w:val="0056012C"/>
    <w:rsid w:val="00575E96"/>
    <w:rsid w:val="005B19BC"/>
    <w:rsid w:val="005C3589"/>
    <w:rsid w:val="005C5939"/>
    <w:rsid w:val="005C5B27"/>
    <w:rsid w:val="005E50F7"/>
    <w:rsid w:val="005F61C1"/>
    <w:rsid w:val="006038D0"/>
    <w:rsid w:val="0060425D"/>
    <w:rsid w:val="006054C1"/>
    <w:rsid w:val="0061674A"/>
    <w:rsid w:val="00617F66"/>
    <w:rsid w:val="00630244"/>
    <w:rsid w:val="00636F9E"/>
    <w:rsid w:val="006522D3"/>
    <w:rsid w:val="00656E74"/>
    <w:rsid w:val="006621C2"/>
    <w:rsid w:val="00664723"/>
    <w:rsid w:val="0066575C"/>
    <w:rsid w:val="00666BD9"/>
    <w:rsid w:val="006754E2"/>
    <w:rsid w:val="00675664"/>
    <w:rsid w:val="00683E3C"/>
    <w:rsid w:val="006C0D7A"/>
    <w:rsid w:val="006D5B2D"/>
    <w:rsid w:val="00704FA8"/>
    <w:rsid w:val="00731702"/>
    <w:rsid w:val="007465D6"/>
    <w:rsid w:val="00761B19"/>
    <w:rsid w:val="0076458F"/>
    <w:rsid w:val="00765A70"/>
    <w:rsid w:val="00766AA2"/>
    <w:rsid w:val="00776ACD"/>
    <w:rsid w:val="007805F3"/>
    <w:rsid w:val="007903AD"/>
    <w:rsid w:val="00794F0D"/>
    <w:rsid w:val="007971B7"/>
    <w:rsid w:val="007A2C77"/>
    <w:rsid w:val="007C3454"/>
    <w:rsid w:val="007C6566"/>
    <w:rsid w:val="007D7FDC"/>
    <w:rsid w:val="007E395F"/>
    <w:rsid w:val="007F1A59"/>
    <w:rsid w:val="00806CB2"/>
    <w:rsid w:val="00822B32"/>
    <w:rsid w:val="0082681E"/>
    <w:rsid w:val="008268F6"/>
    <w:rsid w:val="00827375"/>
    <w:rsid w:val="00831C8F"/>
    <w:rsid w:val="0085167E"/>
    <w:rsid w:val="00890AA0"/>
    <w:rsid w:val="00891158"/>
    <w:rsid w:val="008A4163"/>
    <w:rsid w:val="008C2604"/>
    <w:rsid w:val="008C7D75"/>
    <w:rsid w:val="008D3790"/>
    <w:rsid w:val="008E5613"/>
    <w:rsid w:val="008E6E9E"/>
    <w:rsid w:val="008F4840"/>
    <w:rsid w:val="008F5224"/>
    <w:rsid w:val="00906450"/>
    <w:rsid w:val="00906851"/>
    <w:rsid w:val="00915548"/>
    <w:rsid w:val="0092545E"/>
    <w:rsid w:val="00950A81"/>
    <w:rsid w:val="00956C0E"/>
    <w:rsid w:val="00962BBF"/>
    <w:rsid w:val="00973072"/>
    <w:rsid w:val="00977975"/>
    <w:rsid w:val="00981D22"/>
    <w:rsid w:val="00984CE1"/>
    <w:rsid w:val="009966A6"/>
    <w:rsid w:val="009A7886"/>
    <w:rsid w:val="009B359A"/>
    <w:rsid w:val="009B4E4E"/>
    <w:rsid w:val="009B6E99"/>
    <w:rsid w:val="009C1193"/>
    <w:rsid w:val="009C3082"/>
    <w:rsid w:val="009C4A30"/>
    <w:rsid w:val="009E2211"/>
    <w:rsid w:val="009E38B4"/>
    <w:rsid w:val="009E3D0D"/>
    <w:rsid w:val="009E4F45"/>
    <w:rsid w:val="009E5047"/>
    <w:rsid w:val="009E7ADA"/>
    <w:rsid w:val="00A04F24"/>
    <w:rsid w:val="00A07667"/>
    <w:rsid w:val="00A1478B"/>
    <w:rsid w:val="00A253D0"/>
    <w:rsid w:val="00A325C0"/>
    <w:rsid w:val="00A37183"/>
    <w:rsid w:val="00A41466"/>
    <w:rsid w:val="00A4237C"/>
    <w:rsid w:val="00A42ACA"/>
    <w:rsid w:val="00A518D9"/>
    <w:rsid w:val="00A71279"/>
    <w:rsid w:val="00A820F3"/>
    <w:rsid w:val="00AC7236"/>
    <w:rsid w:val="00AE2696"/>
    <w:rsid w:val="00B038BE"/>
    <w:rsid w:val="00B05FB5"/>
    <w:rsid w:val="00B13188"/>
    <w:rsid w:val="00B17413"/>
    <w:rsid w:val="00B357D8"/>
    <w:rsid w:val="00B46BCB"/>
    <w:rsid w:val="00B551BB"/>
    <w:rsid w:val="00B56401"/>
    <w:rsid w:val="00B85019"/>
    <w:rsid w:val="00B85840"/>
    <w:rsid w:val="00B97248"/>
    <w:rsid w:val="00BB3313"/>
    <w:rsid w:val="00BB69E2"/>
    <w:rsid w:val="00BC424E"/>
    <w:rsid w:val="00BC5342"/>
    <w:rsid w:val="00BC5EFC"/>
    <w:rsid w:val="00BD2502"/>
    <w:rsid w:val="00BD7789"/>
    <w:rsid w:val="00C05165"/>
    <w:rsid w:val="00C1006A"/>
    <w:rsid w:val="00C10720"/>
    <w:rsid w:val="00C14603"/>
    <w:rsid w:val="00C1477D"/>
    <w:rsid w:val="00C21C90"/>
    <w:rsid w:val="00C242F9"/>
    <w:rsid w:val="00C54EEB"/>
    <w:rsid w:val="00C77540"/>
    <w:rsid w:val="00C8741C"/>
    <w:rsid w:val="00C942F1"/>
    <w:rsid w:val="00C9434C"/>
    <w:rsid w:val="00C972C2"/>
    <w:rsid w:val="00CA7FB1"/>
    <w:rsid w:val="00CB0939"/>
    <w:rsid w:val="00CD0C5D"/>
    <w:rsid w:val="00CD13AF"/>
    <w:rsid w:val="00CD3127"/>
    <w:rsid w:val="00D12A12"/>
    <w:rsid w:val="00D153A2"/>
    <w:rsid w:val="00D2175C"/>
    <w:rsid w:val="00D35705"/>
    <w:rsid w:val="00D42B82"/>
    <w:rsid w:val="00D5532F"/>
    <w:rsid w:val="00D557F5"/>
    <w:rsid w:val="00D60F4B"/>
    <w:rsid w:val="00D64AB4"/>
    <w:rsid w:val="00D71A9D"/>
    <w:rsid w:val="00D8174A"/>
    <w:rsid w:val="00D85A8F"/>
    <w:rsid w:val="00D87991"/>
    <w:rsid w:val="00DD56A2"/>
    <w:rsid w:val="00DE42EE"/>
    <w:rsid w:val="00DF0B99"/>
    <w:rsid w:val="00DF58AE"/>
    <w:rsid w:val="00E009A9"/>
    <w:rsid w:val="00E17EE8"/>
    <w:rsid w:val="00E216FF"/>
    <w:rsid w:val="00E405D9"/>
    <w:rsid w:val="00E540EE"/>
    <w:rsid w:val="00E54718"/>
    <w:rsid w:val="00E6041A"/>
    <w:rsid w:val="00E6287B"/>
    <w:rsid w:val="00E63A92"/>
    <w:rsid w:val="00E82DF8"/>
    <w:rsid w:val="00E87727"/>
    <w:rsid w:val="00E94C59"/>
    <w:rsid w:val="00EA2D90"/>
    <w:rsid w:val="00EA7E2B"/>
    <w:rsid w:val="00EC7C38"/>
    <w:rsid w:val="00ED55C5"/>
    <w:rsid w:val="00EE24FD"/>
    <w:rsid w:val="00EF76D0"/>
    <w:rsid w:val="00F005EE"/>
    <w:rsid w:val="00F0725C"/>
    <w:rsid w:val="00F16813"/>
    <w:rsid w:val="00F2793B"/>
    <w:rsid w:val="00F31382"/>
    <w:rsid w:val="00F32851"/>
    <w:rsid w:val="00F3532D"/>
    <w:rsid w:val="00F47684"/>
    <w:rsid w:val="00F508B6"/>
    <w:rsid w:val="00F54B76"/>
    <w:rsid w:val="00F8319B"/>
    <w:rsid w:val="00F854FD"/>
    <w:rsid w:val="00F97E40"/>
    <w:rsid w:val="00FB53F5"/>
    <w:rsid w:val="00FB6578"/>
    <w:rsid w:val="00FB6F86"/>
    <w:rsid w:val="00FC6200"/>
    <w:rsid w:val="00FD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E5DDF5"/>
  <w15:chartTrackingRefBased/>
  <w15:docId w15:val="{F825C455-012A-4025-8A57-0E656F41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1762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360" w:hanging="360"/>
      <w:jc w:val="both"/>
    </w:pPr>
    <w:rPr>
      <w:rFonts w:ascii="Times New Roman" w:eastAsiaTheme="minorEastAsia" w:hAnsi="Times New Roman" w:cs="Times New Roman"/>
      <w:color w:val="000000"/>
      <w:w w:val="0"/>
      <w:sz w:val="18"/>
      <w:szCs w:val="18"/>
    </w:rPr>
  </w:style>
  <w:style w:type="paragraph" w:customStyle="1" w:styleId="level2">
    <w:name w:val="level 2"/>
    <w:uiPriority w:val="99"/>
    <w:rsid w:val="001762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720" w:hanging="360"/>
      <w:jc w:val="both"/>
    </w:pPr>
    <w:rPr>
      <w:rFonts w:ascii="Times New Roman" w:eastAsiaTheme="minorEastAsia" w:hAnsi="Times New Roman" w:cs="Times New Roman"/>
      <w:color w:val="000000"/>
      <w:w w:val="0"/>
      <w:sz w:val="18"/>
      <w:szCs w:val="18"/>
    </w:rPr>
  </w:style>
  <w:style w:type="paragraph" w:customStyle="1" w:styleId="section2">
    <w:name w:val="section2"/>
    <w:uiPriority w:val="99"/>
    <w:rsid w:val="0017625C"/>
    <w:pPr>
      <w:widowControl w:val="0"/>
      <w:tabs>
        <w:tab w:val="left" w:pos="1080"/>
        <w:tab w:val="left" w:pos="1440"/>
      </w:tabs>
      <w:autoSpaceDE w:val="0"/>
      <w:autoSpaceDN w:val="0"/>
      <w:adjustRightInd w:val="0"/>
      <w:spacing w:before="120" w:after="0" w:line="200" w:lineRule="atLeast"/>
      <w:jc w:val="both"/>
    </w:pPr>
    <w:rPr>
      <w:rFonts w:ascii="Times New Roman" w:eastAsiaTheme="minorEastAsia" w:hAnsi="Times New Roman" w:cs="Times New Roman"/>
      <w:b/>
      <w:bCs/>
      <w:color w:val="000000"/>
      <w:w w:val="0"/>
      <w:sz w:val="18"/>
      <w:szCs w:val="18"/>
    </w:rPr>
  </w:style>
  <w:style w:type="paragraph" w:customStyle="1" w:styleId="arthead">
    <w:name w:val="art.head"/>
    <w:rsid w:val="00890AA0"/>
    <w:pPr>
      <w:keepNext/>
      <w:suppressAutoHyphens/>
      <w:autoSpaceDE w:val="0"/>
      <w:autoSpaceDN w:val="0"/>
      <w:adjustRightInd w:val="0"/>
      <w:spacing w:before="100" w:after="100" w:line="200" w:lineRule="atLeast"/>
      <w:jc w:val="center"/>
    </w:pPr>
    <w:rPr>
      <w:rFonts w:ascii="Arial" w:eastAsiaTheme="minorEastAsia" w:hAnsi="Arial" w:cs="Arial"/>
      <w:b/>
      <w:bCs/>
      <w:color w:val="000000"/>
      <w:w w:val="0"/>
      <w:sz w:val="18"/>
      <w:szCs w:val="18"/>
    </w:rPr>
  </w:style>
  <w:style w:type="paragraph" w:customStyle="1" w:styleId="opening">
    <w:name w:val="opening"/>
    <w:uiPriority w:val="99"/>
    <w:rsid w:val="00890AA0"/>
    <w:pPr>
      <w:autoSpaceDE w:val="0"/>
      <w:autoSpaceDN w:val="0"/>
      <w:adjustRightInd w:val="0"/>
      <w:spacing w:after="0" w:line="200" w:lineRule="atLeast"/>
      <w:jc w:val="both"/>
    </w:pPr>
    <w:rPr>
      <w:rFonts w:ascii="Times New Roman" w:eastAsiaTheme="minorEastAsia" w:hAnsi="Times New Roman" w:cs="Times New Roman"/>
      <w:color w:val="000000"/>
      <w:w w:val="0"/>
      <w:sz w:val="18"/>
      <w:szCs w:val="18"/>
    </w:rPr>
  </w:style>
  <w:style w:type="paragraph" w:customStyle="1" w:styleId="arthead2">
    <w:name w:val="art.head2"/>
    <w:uiPriority w:val="99"/>
    <w:rsid w:val="00890AA0"/>
    <w:pPr>
      <w:keepNext/>
      <w:suppressAutoHyphens/>
      <w:autoSpaceDE w:val="0"/>
      <w:autoSpaceDN w:val="0"/>
      <w:adjustRightInd w:val="0"/>
      <w:spacing w:before="80" w:after="80" w:line="180" w:lineRule="atLeast"/>
      <w:jc w:val="center"/>
    </w:pPr>
    <w:rPr>
      <w:rFonts w:ascii="Arial" w:eastAsiaTheme="minorEastAsia" w:hAnsi="Arial" w:cs="Arial"/>
      <w:b/>
      <w:bCs/>
      <w:caps/>
      <w:color w:val="000000"/>
      <w:w w:val="0"/>
      <w:sz w:val="18"/>
      <w:szCs w:val="18"/>
    </w:rPr>
  </w:style>
  <w:style w:type="character" w:customStyle="1" w:styleId="strike">
    <w:name w:val="strike"/>
    <w:uiPriority w:val="99"/>
    <w:rsid w:val="008C7D75"/>
    <w:rPr>
      <w:strike/>
      <w:w w:val="100"/>
      <w:u w:val="none"/>
      <w:vertAlign w:val="baseline"/>
    </w:rPr>
  </w:style>
  <w:style w:type="paragraph" w:styleId="Header">
    <w:name w:val="header"/>
    <w:basedOn w:val="Normal"/>
    <w:link w:val="HeaderChar"/>
    <w:uiPriority w:val="99"/>
    <w:unhideWhenUsed/>
    <w:rsid w:val="00247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7E8"/>
  </w:style>
  <w:style w:type="paragraph" w:styleId="Footer">
    <w:name w:val="footer"/>
    <w:basedOn w:val="Normal"/>
    <w:link w:val="FooterChar"/>
    <w:uiPriority w:val="99"/>
    <w:unhideWhenUsed/>
    <w:rsid w:val="00247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7E8"/>
  </w:style>
  <w:style w:type="character" w:styleId="CommentReference">
    <w:name w:val="annotation reference"/>
    <w:basedOn w:val="DefaultParagraphFont"/>
    <w:uiPriority w:val="99"/>
    <w:semiHidden/>
    <w:unhideWhenUsed/>
    <w:rsid w:val="009E38B4"/>
    <w:rPr>
      <w:sz w:val="16"/>
      <w:szCs w:val="16"/>
    </w:rPr>
  </w:style>
  <w:style w:type="paragraph" w:styleId="CommentText">
    <w:name w:val="annotation text"/>
    <w:basedOn w:val="Normal"/>
    <w:link w:val="CommentTextChar"/>
    <w:uiPriority w:val="99"/>
    <w:semiHidden/>
    <w:unhideWhenUsed/>
    <w:rsid w:val="009E38B4"/>
    <w:pPr>
      <w:spacing w:line="240" w:lineRule="auto"/>
    </w:pPr>
    <w:rPr>
      <w:sz w:val="20"/>
      <w:szCs w:val="20"/>
    </w:rPr>
  </w:style>
  <w:style w:type="character" w:customStyle="1" w:styleId="CommentTextChar">
    <w:name w:val="Comment Text Char"/>
    <w:basedOn w:val="DefaultParagraphFont"/>
    <w:link w:val="CommentText"/>
    <w:uiPriority w:val="99"/>
    <w:semiHidden/>
    <w:rsid w:val="009E38B4"/>
    <w:rPr>
      <w:sz w:val="20"/>
      <w:szCs w:val="20"/>
    </w:rPr>
  </w:style>
  <w:style w:type="paragraph" w:styleId="CommentSubject">
    <w:name w:val="annotation subject"/>
    <w:basedOn w:val="CommentText"/>
    <w:next w:val="CommentText"/>
    <w:link w:val="CommentSubjectChar"/>
    <w:uiPriority w:val="99"/>
    <w:semiHidden/>
    <w:unhideWhenUsed/>
    <w:rsid w:val="009E38B4"/>
    <w:rPr>
      <w:b/>
      <w:bCs/>
    </w:rPr>
  </w:style>
  <w:style w:type="character" w:customStyle="1" w:styleId="CommentSubjectChar">
    <w:name w:val="Comment Subject Char"/>
    <w:basedOn w:val="CommentTextChar"/>
    <w:link w:val="CommentSubject"/>
    <w:uiPriority w:val="99"/>
    <w:semiHidden/>
    <w:rsid w:val="009E38B4"/>
    <w:rPr>
      <w:b/>
      <w:bCs/>
      <w:sz w:val="20"/>
      <w:szCs w:val="20"/>
    </w:rPr>
  </w:style>
  <w:style w:type="paragraph" w:styleId="BalloonText">
    <w:name w:val="Balloon Text"/>
    <w:basedOn w:val="Normal"/>
    <w:link w:val="BalloonTextChar"/>
    <w:uiPriority w:val="99"/>
    <w:semiHidden/>
    <w:unhideWhenUsed/>
    <w:rsid w:val="009E38B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E38B4"/>
    <w:rPr>
      <w:rFonts w:ascii="Segoe UI" w:hAnsi="Segoe UI"/>
      <w:sz w:val="18"/>
      <w:szCs w:val="18"/>
    </w:rPr>
  </w:style>
  <w:style w:type="character" w:styleId="LineNumber">
    <w:name w:val="line number"/>
    <w:basedOn w:val="DefaultParagraphFont"/>
    <w:uiPriority w:val="99"/>
    <w:semiHidden/>
    <w:unhideWhenUsed/>
    <w:rsid w:val="00342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2AE5D-60A6-4057-95BA-56F103D3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7591</Words>
  <Characters>43273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Catcher Baden</dc:creator>
  <cp:keywords/>
  <dc:description/>
  <cp:lastModifiedBy>State Board of Education</cp:lastModifiedBy>
  <cp:revision>28</cp:revision>
  <dcterms:created xsi:type="dcterms:W3CDTF">2021-09-07T21:28:00Z</dcterms:created>
  <dcterms:modified xsi:type="dcterms:W3CDTF">2021-09-29T20:12:00Z</dcterms:modified>
</cp:coreProperties>
</file>